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CF" w:rsidRPr="003F01CF" w:rsidRDefault="003F01CF" w:rsidP="003F01CF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3F0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 </w:t>
      </w:r>
    </w:p>
    <w:p w:rsidR="003F01CF" w:rsidRPr="003F01CF" w:rsidRDefault="003F01CF" w:rsidP="003F01CF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0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Государственном комитете Республики Татарстан по туризму </w:t>
      </w:r>
    </w:p>
    <w:p w:rsidR="003F01CF" w:rsidRPr="003F01CF" w:rsidRDefault="003F01CF" w:rsidP="003F01CF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0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2020 году.</w:t>
      </w:r>
    </w:p>
    <w:bookmarkEnd w:id="0"/>
    <w:p w:rsidR="003F01CF" w:rsidRPr="003F01CF" w:rsidRDefault="003F01CF" w:rsidP="003F01C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обращений граждан в Госкомитете регламентируется Федеральным законом от 2 мая 2006 года № 59-ФЗ «О порядке рассмотрения обращений граждан Российской Федерации» и Законом Республики Татарстан     от 24 июля 2014 года № 75-ЗРТ «Об обращениях граждан в Республике Татарстан».</w:t>
      </w:r>
    </w:p>
    <w:p w:rsidR="003F01CF" w:rsidRPr="003F01CF" w:rsidRDefault="003F01CF" w:rsidP="003F01CF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1CF">
        <w:rPr>
          <w:rFonts w:ascii="Times New Roman" w:eastAsia="Calibri" w:hAnsi="Times New Roman" w:cs="Times New Roman"/>
          <w:sz w:val="28"/>
          <w:szCs w:val="28"/>
        </w:rPr>
        <w:t xml:space="preserve">В 2020 году в Госкомитет поступило 227 обращений граждан (повышение на </w:t>
      </w:r>
      <w:r w:rsidRPr="003F01CF">
        <w:rPr>
          <w:rFonts w:ascii="Times New Roman" w:eastAsia="Calibri" w:hAnsi="Times New Roman" w:cs="Times New Roman"/>
          <w:b/>
          <w:sz w:val="28"/>
          <w:szCs w:val="28"/>
        </w:rPr>
        <w:t>25%</w:t>
      </w:r>
      <w:r w:rsidRPr="003F01CF">
        <w:rPr>
          <w:rFonts w:ascii="Times New Roman" w:eastAsia="Calibri" w:hAnsi="Times New Roman" w:cs="Times New Roman"/>
          <w:sz w:val="28"/>
          <w:szCs w:val="28"/>
        </w:rPr>
        <w:t xml:space="preserve"> по сравнению с 2019 годом), в том числе письменных – 201</w:t>
      </w:r>
      <w:r w:rsidRPr="003F01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01CF">
        <w:rPr>
          <w:rFonts w:ascii="Times New Roman" w:eastAsia="Calibri" w:hAnsi="Times New Roman" w:cs="Times New Roman"/>
          <w:sz w:val="28"/>
          <w:szCs w:val="28"/>
        </w:rPr>
        <w:t>(за аналогичный период 2019 года – 170 и 143 соответственно), на личном приеме у руководителей побывало 26 человек (в 2019 – 27), на контроль поставлено 79 обращений (в 2019 – 58).</w:t>
      </w:r>
      <w:r w:rsidRPr="003F01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F01CF" w:rsidRPr="003F01CF" w:rsidRDefault="003F01CF" w:rsidP="003F01C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1CF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обращений </w:t>
      </w:r>
      <w:r w:rsidRPr="003F01CF">
        <w:rPr>
          <w:rFonts w:ascii="Times New Roman" w:eastAsia="Times New Roman" w:hAnsi="Times New Roman" w:cs="Times New Roman"/>
          <w:sz w:val="28"/>
          <w:szCs w:val="28"/>
        </w:rPr>
        <w:t xml:space="preserve">поступило по вопросам государственного регулирования </w:t>
      </w:r>
      <w:proofErr w:type="spellStart"/>
      <w:r w:rsidRPr="003F01CF">
        <w:rPr>
          <w:rFonts w:ascii="Times New Roman" w:eastAsia="Times New Roman" w:hAnsi="Times New Roman" w:cs="Times New Roman"/>
          <w:sz w:val="28"/>
          <w:szCs w:val="28"/>
        </w:rPr>
        <w:t>турдеятельности</w:t>
      </w:r>
      <w:proofErr w:type="spellEnd"/>
      <w:r w:rsidRPr="003F01CF">
        <w:rPr>
          <w:rFonts w:ascii="Times New Roman" w:eastAsia="Times New Roman" w:hAnsi="Times New Roman" w:cs="Times New Roman"/>
          <w:sz w:val="28"/>
          <w:szCs w:val="28"/>
        </w:rPr>
        <w:t xml:space="preserve">, в частности, соблюдения прав граждан во взаимоотношениях с турфирмами или третьими лицами – 116 (2019 – 37, повышение на </w:t>
      </w:r>
      <w:r w:rsidRPr="003F01CF">
        <w:rPr>
          <w:rFonts w:ascii="Times New Roman" w:eastAsia="Times New Roman" w:hAnsi="Times New Roman" w:cs="Times New Roman"/>
          <w:b/>
          <w:sz w:val="28"/>
          <w:szCs w:val="28"/>
        </w:rPr>
        <w:t>68%</w:t>
      </w:r>
      <w:r w:rsidRPr="003F01C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3F01CF">
        <w:rPr>
          <w:rFonts w:ascii="Times New Roman" w:eastAsia="Calibri" w:hAnsi="Times New Roman" w:cs="Times New Roman"/>
          <w:sz w:val="28"/>
          <w:szCs w:val="28"/>
        </w:rPr>
        <w:t>Столь с</w:t>
      </w:r>
      <w:r w:rsidRPr="003F01CF">
        <w:rPr>
          <w:rFonts w:ascii="Times New Roman" w:eastAsia="Times New Roman" w:hAnsi="Times New Roman" w:cs="Times New Roman"/>
          <w:sz w:val="28"/>
          <w:szCs w:val="28"/>
        </w:rPr>
        <w:t>ущественн</w:t>
      </w:r>
      <w:r w:rsidRPr="003F01CF">
        <w:rPr>
          <w:rFonts w:ascii="Times New Roman" w:eastAsia="Calibri" w:hAnsi="Times New Roman" w:cs="Times New Roman"/>
          <w:sz w:val="28"/>
          <w:szCs w:val="28"/>
        </w:rPr>
        <w:t>ое повышение количества обращений обусловлено</w:t>
      </w:r>
      <w:r w:rsidRPr="003F01CF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возникновением сложной санитарно-эпидемиологической ситуации в России и в мире в связи с распространением новой </w:t>
      </w:r>
      <w:proofErr w:type="spellStart"/>
      <w:r w:rsidRPr="003F01C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F01CF"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Pr="003F01CF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3F01CF">
        <w:rPr>
          <w:rFonts w:ascii="Times New Roman" w:eastAsia="Times New Roman" w:hAnsi="Times New Roman" w:cs="Times New Roman"/>
          <w:sz w:val="28"/>
          <w:szCs w:val="28"/>
        </w:rPr>
        <w:t>-19. В частности, прекращение международного авиасообщения, введение новых санитарных правил и норм, введение режима самоизоляции, а также изменение условий договора о реализации туристского продукта, в том числе его неисполнение, повлияли на рост количества обращений туристов и представителей туристического сообщества.</w:t>
      </w:r>
    </w:p>
    <w:p w:rsidR="003F01CF" w:rsidRPr="003F01CF" w:rsidRDefault="003F01CF" w:rsidP="003F01C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CF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Совершенствованием туристской инфраструктуры и событийных мероприятий в Республике Татарстан интересуются 49 граждан (2019 год – 59, снижение на 17 %).</w:t>
      </w:r>
    </w:p>
    <w:p w:rsidR="003F01CF" w:rsidRPr="003F01CF" w:rsidRDefault="003F01CF" w:rsidP="003F01CF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CF">
        <w:rPr>
          <w:rFonts w:ascii="Times New Roman" w:eastAsia="Calibri" w:hAnsi="Times New Roman" w:cs="Times New Roman"/>
          <w:sz w:val="28"/>
          <w:szCs w:val="28"/>
        </w:rPr>
        <w:t>15 обращений (2019 – 19, снижение на 21%) относятся к деятельности отдела продвижения туристского продукта и касаются популяризации Республики Татарстан за ее пределами.</w:t>
      </w:r>
    </w:p>
    <w:p w:rsidR="003F01CF" w:rsidRPr="003F01CF" w:rsidRDefault="003F01CF" w:rsidP="003F01CF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CF">
        <w:rPr>
          <w:rFonts w:ascii="Times New Roman" w:eastAsia="Calibri" w:hAnsi="Times New Roman" w:cs="Times New Roman"/>
          <w:sz w:val="28"/>
          <w:szCs w:val="28"/>
        </w:rPr>
        <w:t>6 обращений (2019 – 12, снижение на 50%) связаны с развитием и реализацией государственных программ.</w:t>
      </w:r>
    </w:p>
    <w:p w:rsidR="003F01CF" w:rsidRPr="003F01CF" w:rsidRDefault="003F01CF" w:rsidP="003F01CF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CF">
        <w:rPr>
          <w:rFonts w:ascii="Times New Roman" w:eastAsia="Calibri" w:hAnsi="Times New Roman" w:cs="Times New Roman"/>
          <w:sz w:val="28"/>
          <w:szCs w:val="28"/>
        </w:rPr>
        <w:t>В 2019 году в Госкомитет поступило 6 прочих обращений, касавшихся трудоустройства и общих вопросов деятельности госоргана. В 2020 году таких обращений от граждан не поступало.</w:t>
      </w:r>
    </w:p>
    <w:p w:rsidR="003F01CF" w:rsidRPr="003F01CF" w:rsidRDefault="003F01CF" w:rsidP="003F01C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1CF">
        <w:rPr>
          <w:rFonts w:ascii="Times New Roman" w:eastAsia="Times New Roman" w:hAnsi="Times New Roman" w:cs="Times New Roman"/>
          <w:sz w:val="28"/>
          <w:szCs w:val="28"/>
        </w:rPr>
        <w:t>Для сведения поступило 15 обращений (2019 –10).</w:t>
      </w:r>
    </w:p>
    <w:p w:rsidR="003F01CF" w:rsidRPr="003F01CF" w:rsidRDefault="003F01CF" w:rsidP="003F01C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1CF">
        <w:rPr>
          <w:rFonts w:ascii="Times New Roman" w:eastAsia="Times New Roman" w:hAnsi="Times New Roman" w:cs="Times New Roman"/>
          <w:sz w:val="28"/>
          <w:szCs w:val="28"/>
        </w:rPr>
        <w:t xml:space="preserve">В раздел «Обращения граждан» включена и официальная переписка по работе с обращениями граждан и организаций, в том числе касающаяся проведения Общероссийского дня приема граждан (2020 – 70, 2019 – 60): </w:t>
      </w:r>
    </w:p>
    <w:p w:rsidR="003F01CF" w:rsidRPr="003F01CF" w:rsidRDefault="003F01CF" w:rsidP="003F01C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1CF">
        <w:rPr>
          <w:rFonts w:ascii="Times New Roman" w:eastAsia="Times New Roman" w:hAnsi="Times New Roman" w:cs="Times New Roman"/>
          <w:sz w:val="28"/>
          <w:szCs w:val="28"/>
        </w:rPr>
        <w:t xml:space="preserve">из Управления Президента Республики Татарстан по работе с обращениями граждан это аналитические материалы, запросы и методические рекомендации по работе с обращениями граждан, в том числе в подключенном ресурсе ССТУ.РФ; </w:t>
      </w:r>
    </w:p>
    <w:p w:rsidR="003F01CF" w:rsidRPr="003F01CF" w:rsidRDefault="003F01CF" w:rsidP="003F01C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1CF">
        <w:rPr>
          <w:rFonts w:ascii="Times New Roman" w:eastAsia="Times New Roman" w:hAnsi="Times New Roman" w:cs="Times New Roman"/>
          <w:sz w:val="28"/>
          <w:szCs w:val="28"/>
        </w:rPr>
        <w:t xml:space="preserve">информация рекомендательного и справочного характера из Управления Президента Российской Федерации по работе с обращениями граждан и организаций; </w:t>
      </w:r>
    </w:p>
    <w:p w:rsidR="00C141FC" w:rsidRPr="003F01CF" w:rsidRDefault="003F01CF" w:rsidP="003F01CF">
      <w:r w:rsidRPr="003F01CF">
        <w:rPr>
          <w:rFonts w:ascii="Times New Roman" w:eastAsia="Times New Roman" w:hAnsi="Times New Roman" w:cs="Times New Roman"/>
          <w:sz w:val="28"/>
          <w:szCs w:val="28"/>
        </w:rPr>
        <w:t>из министерств и ведомств с информацией по рассмотренным обращениям</w:t>
      </w:r>
    </w:p>
    <w:sectPr w:rsidR="00C141FC" w:rsidRPr="003F01CF" w:rsidSect="00FA6A75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CF"/>
    <w:rsid w:val="003F01CF"/>
    <w:rsid w:val="00BC3DB8"/>
    <w:rsid w:val="00C1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55FBD-B8E6-49D5-A472-AC5BB068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</cp:lastModifiedBy>
  <cp:revision>2</cp:revision>
  <dcterms:created xsi:type="dcterms:W3CDTF">2021-01-12T11:36:00Z</dcterms:created>
  <dcterms:modified xsi:type="dcterms:W3CDTF">2021-01-12T11:36:00Z</dcterms:modified>
</cp:coreProperties>
</file>