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B4C" w:rsidRPr="008313FE" w:rsidRDefault="00E25157" w:rsidP="008313F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результатах проведения антикоррупционной экспертизы проектов нормативных правовых актов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, разработанных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ым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комитет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ом</w:t>
      </w:r>
      <w:r w:rsidR="004E5B4C" w:rsidRPr="008313FE">
        <w:rPr>
          <w:rFonts w:ascii="Times New Roman" w:hAnsi="Times New Roman" w:cs="Times New Roman"/>
          <w:b/>
          <w:sz w:val="28"/>
          <w:szCs w:val="28"/>
        </w:rPr>
        <w:t xml:space="preserve"> Республики Татарстан по туризму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>в</w:t>
      </w:r>
      <w:r w:rsidR="00E20E37" w:rsidRPr="008313FE">
        <w:rPr>
          <w:rFonts w:ascii="Times New Roman" w:hAnsi="Times New Roman" w:cs="Times New Roman"/>
          <w:b/>
          <w:sz w:val="28"/>
          <w:szCs w:val="28"/>
        </w:rPr>
        <w:t xml:space="preserve"> 201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835DE8" w:rsidRPr="008313FE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4E5B4C" w:rsidRDefault="004E5B4C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1331" w:rsidRDefault="00E25157" w:rsidP="00EA3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0227">
        <w:rPr>
          <w:rFonts w:ascii="Times New Roman" w:hAnsi="Times New Roman" w:cs="Times New Roman"/>
          <w:sz w:val="28"/>
          <w:szCs w:val="28"/>
        </w:rPr>
        <w:t>В целях недопущения издания нормативных правовых актов, содержащих нормы, способствующие проявлению коррупции, а также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выявлени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и последующе</w:t>
      </w:r>
      <w:r>
        <w:rPr>
          <w:rFonts w:ascii="Times New Roman" w:eastAsia="Calibri" w:hAnsi="Times New Roman" w:cs="Times New Roman"/>
          <w:sz w:val="28"/>
          <w:szCs w:val="28"/>
        </w:rPr>
        <w:t>го устранения</w:t>
      </w:r>
      <w:r w:rsidRPr="00917C53">
        <w:rPr>
          <w:rFonts w:ascii="Times New Roman" w:eastAsia="Calibri" w:hAnsi="Times New Roman" w:cs="Times New Roman"/>
          <w:sz w:val="28"/>
          <w:szCs w:val="28"/>
        </w:rPr>
        <w:t xml:space="preserve"> коррупциогенных факторов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17C53">
        <w:rPr>
          <w:rFonts w:ascii="Times New Roman" w:eastAsia="Calibri" w:hAnsi="Times New Roman" w:cs="Times New Roman"/>
          <w:sz w:val="28"/>
          <w:szCs w:val="28"/>
        </w:rPr>
        <w:t>в нормативных правовых актах и в проектах нормативных правовых актов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Государственным комитетом Республики Татарстан по туризму (далее - Госкомитет) в соответствии с </w:t>
      </w:r>
      <w:r w:rsidRPr="00BD1498">
        <w:rPr>
          <w:rFonts w:ascii="Times New Roman" w:hAnsi="Times New Roman" w:cs="Times New Roman"/>
          <w:bCs/>
          <w:sz w:val="28"/>
          <w:szCs w:val="28"/>
        </w:rPr>
        <w:t>Поряд</w:t>
      </w:r>
      <w:r>
        <w:rPr>
          <w:rFonts w:ascii="Times New Roman" w:hAnsi="Times New Roman" w:cs="Times New Roman"/>
          <w:bCs/>
          <w:sz w:val="28"/>
          <w:szCs w:val="28"/>
        </w:rPr>
        <w:t>ком</w:t>
      </w:r>
      <w:r w:rsidRPr="00BD1498">
        <w:rPr>
          <w:rFonts w:ascii="Times New Roman" w:hAnsi="Times New Roman" w:cs="Times New Roman"/>
          <w:bCs/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D1498">
        <w:rPr>
          <w:rFonts w:ascii="Times New Roman" w:eastAsia="Calibri" w:hAnsi="Times New Roman" w:cs="Times New Roman"/>
          <w:bCs/>
          <w:sz w:val="28"/>
          <w:szCs w:val="28"/>
        </w:rPr>
        <w:t>Госкомитета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="00EA3717">
        <w:rPr>
          <w:rFonts w:ascii="Times New Roman" w:eastAsia="Calibri" w:hAnsi="Times New Roman" w:cs="Times New Roman"/>
          <w:bCs/>
          <w:sz w:val="28"/>
          <w:szCs w:val="28"/>
        </w:rPr>
        <w:t xml:space="preserve">утвержденным приказом Госкомитета </w:t>
      </w:r>
      <w:r w:rsidR="00EA3717">
        <w:rPr>
          <w:rFonts w:ascii="Times New Roman" w:hAnsi="Times New Roman" w:cs="Times New Roman"/>
          <w:sz w:val="28"/>
          <w:szCs w:val="28"/>
        </w:rPr>
        <w:t xml:space="preserve">от 04.09.2015 № 106,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2016 году проведена антикоррупицонная экспертиза в отношении </w:t>
      </w:r>
      <w:r w:rsidR="00072960">
        <w:rPr>
          <w:rFonts w:ascii="Times New Roman" w:eastAsia="Calibri" w:hAnsi="Times New Roman" w:cs="Times New Roman"/>
          <w:sz w:val="28"/>
          <w:szCs w:val="28"/>
        </w:rPr>
        <w:t>семи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проектов приказов</w:t>
      </w:r>
      <w:r w:rsidR="00EA3717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857EC7">
        <w:rPr>
          <w:rFonts w:ascii="Times New Roman" w:hAnsi="Times New Roman" w:cs="Times New Roman"/>
          <w:sz w:val="28"/>
          <w:szCs w:val="28"/>
        </w:rPr>
        <w:t>коррупциогенных факторов выявлено не было.</w:t>
      </w:r>
      <w:r w:rsidR="001C20FA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20E3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Независимая антикоррупционная экспертиза</w:t>
      </w:r>
      <w:r w:rsidR="00415E25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и их проектов, з</w:t>
      </w:r>
      <w:r w:rsidR="00415E25" w:rsidRPr="00415E25">
        <w:rPr>
          <w:rFonts w:ascii="Times New Roman" w:hAnsi="Times New Roman" w:cs="Times New Roman"/>
          <w:sz w:val="28"/>
          <w:szCs w:val="28"/>
        </w:rPr>
        <w:t>атрагивающих права, свободы и обязанности человека и гражданина, устанавливающи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правовой статус организаций или имеющи</w:t>
      </w:r>
      <w:r w:rsidR="00415E25">
        <w:rPr>
          <w:rFonts w:ascii="Times New Roman" w:hAnsi="Times New Roman" w:cs="Times New Roman"/>
          <w:sz w:val="28"/>
          <w:szCs w:val="28"/>
        </w:rPr>
        <w:t>х</w:t>
      </w:r>
      <w:r w:rsidR="00415E25" w:rsidRPr="00415E25">
        <w:rPr>
          <w:rFonts w:ascii="Times New Roman" w:hAnsi="Times New Roman" w:cs="Times New Roman"/>
          <w:sz w:val="28"/>
          <w:szCs w:val="28"/>
        </w:rPr>
        <w:t xml:space="preserve"> межведомственный характер,</w:t>
      </w:r>
      <w:r w:rsidR="00415E25">
        <w:rPr>
          <w:rStyle w:val="apple-converted-space"/>
          <w:color w:val="3C3C3C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</w:rPr>
        <w:t>осуществлялась сектором кадров и юридической работы посредством р</w:t>
      </w:r>
      <w:r w:rsidRPr="00B751E7">
        <w:rPr>
          <w:rFonts w:ascii="Times New Roman" w:hAnsi="Times New Roman" w:cs="Times New Roman"/>
          <w:sz w:val="28"/>
          <w:szCs w:val="28"/>
        </w:rPr>
        <w:t xml:space="preserve">аботы с электронным сервисом «Независимая антикоррупционная экспертиза» на официальном портале Республики Татарстан </w:t>
      </w:r>
      <w:r w:rsidRPr="00857EC7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857EC7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http://tatarstan.ru</w:t>
        </w:r>
      </w:hyperlink>
      <w:r w:rsidRPr="00857EC7">
        <w:rPr>
          <w:rFonts w:ascii="Times New Roman" w:hAnsi="Times New Roman" w:cs="Times New Roman"/>
          <w:sz w:val="28"/>
          <w:szCs w:val="28"/>
        </w:rPr>
        <w:t>).</w:t>
      </w:r>
    </w:p>
    <w:p w:rsidR="00B751E7" w:rsidRDefault="00B751E7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51E7">
        <w:rPr>
          <w:rFonts w:ascii="Times New Roman" w:hAnsi="Times New Roman" w:cs="Times New Roman"/>
          <w:sz w:val="28"/>
          <w:szCs w:val="28"/>
        </w:rPr>
        <w:t xml:space="preserve">При размещении </w:t>
      </w:r>
      <w:r w:rsidR="007B24C8">
        <w:rPr>
          <w:rFonts w:ascii="Times New Roman" w:hAnsi="Times New Roman" w:cs="Times New Roman"/>
          <w:sz w:val="28"/>
          <w:szCs w:val="28"/>
        </w:rPr>
        <w:t>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электронном сервисе</w:t>
      </w:r>
      <w:r w:rsidRPr="00B751E7">
        <w:rPr>
          <w:rFonts w:ascii="Times New Roman" w:hAnsi="Times New Roman" w:cs="Times New Roman"/>
          <w:sz w:val="28"/>
          <w:szCs w:val="28"/>
        </w:rPr>
        <w:t xml:space="preserve"> соответствующего проекта документа информация о нем </w:t>
      </w:r>
      <w:r w:rsidR="00415E25">
        <w:rPr>
          <w:rFonts w:ascii="Times New Roman" w:hAnsi="Times New Roman" w:cs="Times New Roman"/>
          <w:sz w:val="28"/>
          <w:szCs w:val="28"/>
        </w:rPr>
        <w:t xml:space="preserve">была </w:t>
      </w:r>
      <w:r w:rsidRPr="00B751E7">
        <w:rPr>
          <w:rFonts w:ascii="Times New Roman" w:hAnsi="Times New Roman" w:cs="Times New Roman"/>
          <w:sz w:val="28"/>
          <w:szCs w:val="28"/>
        </w:rPr>
        <w:t>отображ</w:t>
      </w:r>
      <w:r w:rsidR="00415E25">
        <w:rPr>
          <w:rFonts w:ascii="Times New Roman" w:hAnsi="Times New Roman" w:cs="Times New Roman"/>
          <w:sz w:val="28"/>
          <w:szCs w:val="28"/>
        </w:rPr>
        <w:t>ена</w:t>
      </w:r>
      <w:r w:rsidRPr="00B751E7">
        <w:rPr>
          <w:rFonts w:ascii="Times New Roman" w:hAnsi="Times New Roman" w:cs="Times New Roman"/>
          <w:sz w:val="28"/>
          <w:szCs w:val="28"/>
        </w:rPr>
        <w:t xml:space="preserve"> в подразделе «Независимая антикоррупционная экспертиза» раздела «Противодействие коррупции»</w:t>
      </w:r>
      <w:r w:rsidR="007B24C8">
        <w:rPr>
          <w:rFonts w:ascii="Times New Roman" w:hAnsi="Times New Roman" w:cs="Times New Roman"/>
          <w:sz w:val="28"/>
          <w:szCs w:val="28"/>
        </w:rPr>
        <w:t xml:space="preserve"> официального сайта Государственного комитета Республики Татарстан по туризму</w:t>
      </w:r>
      <w:r w:rsidRPr="00B751E7">
        <w:rPr>
          <w:rFonts w:ascii="Times New Roman" w:hAnsi="Times New Roman" w:cs="Times New Roman"/>
          <w:sz w:val="28"/>
          <w:szCs w:val="28"/>
        </w:rPr>
        <w:t>, а также в подразделе «Антикоррупционная экспертиза» официального сайта Совета при Президенте Республики Татарстан по противодействию коррупции.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7B24C8">
        <w:rPr>
          <w:rFonts w:ascii="Times New Roman" w:hAnsi="Times New Roman" w:cs="Times New Roman"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правов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B24C8">
        <w:rPr>
          <w:rFonts w:ascii="Times New Roman" w:hAnsi="Times New Roman" w:cs="Times New Roman"/>
          <w:sz w:val="28"/>
          <w:szCs w:val="28"/>
        </w:rPr>
        <w:t xml:space="preserve"> акт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B24C8">
        <w:rPr>
          <w:rFonts w:ascii="Times New Roman" w:hAnsi="Times New Roman" w:cs="Times New Roman"/>
          <w:sz w:val="28"/>
          <w:szCs w:val="28"/>
        </w:rPr>
        <w:t xml:space="preserve"> размеща</w:t>
      </w:r>
      <w:r>
        <w:rPr>
          <w:rFonts w:ascii="Times New Roman" w:hAnsi="Times New Roman" w:cs="Times New Roman"/>
          <w:sz w:val="28"/>
          <w:szCs w:val="28"/>
        </w:rPr>
        <w:t xml:space="preserve">лись на электронном сервисе </w:t>
      </w:r>
      <w:r w:rsidRPr="007B24C8">
        <w:rPr>
          <w:rFonts w:ascii="Times New Roman" w:hAnsi="Times New Roman" w:cs="Times New Roman"/>
          <w:sz w:val="28"/>
          <w:szCs w:val="28"/>
        </w:rPr>
        <w:t xml:space="preserve">в течение рабочего дня, соответствующего дню их направления на рассмотрение в </w:t>
      </w:r>
      <w:r>
        <w:rPr>
          <w:rFonts w:ascii="Times New Roman" w:hAnsi="Times New Roman" w:cs="Times New Roman"/>
          <w:sz w:val="28"/>
          <w:szCs w:val="28"/>
        </w:rPr>
        <w:t>сектор кадров и юридической работы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или в заинтересованные исполнительные органы государственной власти.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Pr="007B24C8"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ении документа на электронном сервисе указ</w:t>
      </w:r>
      <w:r w:rsidR="00415E25">
        <w:rPr>
          <w:rFonts w:ascii="Times New Roman" w:hAnsi="Times New Roman" w:cs="Times New Roman"/>
          <w:sz w:val="28"/>
          <w:szCs w:val="28"/>
        </w:rPr>
        <w:t>ывалась</w:t>
      </w:r>
      <w:r w:rsidRPr="007B24C8">
        <w:rPr>
          <w:rFonts w:ascii="Times New Roman" w:hAnsi="Times New Roman" w:cs="Times New Roman"/>
          <w:sz w:val="28"/>
          <w:szCs w:val="28"/>
        </w:rPr>
        <w:t xml:space="preserve"> следующ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7B24C8">
        <w:rPr>
          <w:rFonts w:ascii="Times New Roman" w:hAnsi="Times New Roman" w:cs="Times New Roman"/>
          <w:sz w:val="28"/>
          <w:szCs w:val="28"/>
        </w:rPr>
        <w:t xml:space="preserve"> 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B24C8">
        <w:rPr>
          <w:rFonts w:ascii="Times New Roman" w:hAnsi="Times New Roman" w:cs="Times New Roman"/>
          <w:sz w:val="28"/>
          <w:szCs w:val="28"/>
        </w:rPr>
        <w:t>: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начала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B24C8">
        <w:rPr>
          <w:rFonts w:ascii="Times New Roman" w:hAnsi="Times New Roman" w:cs="Times New Roman"/>
          <w:sz w:val="28"/>
          <w:szCs w:val="28"/>
        </w:rPr>
        <w:t xml:space="preserve"> окончания экспертизы;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наименование НПА</w:t>
      </w:r>
      <w:r>
        <w:rPr>
          <w:rFonts w:ascii="Times New Roman" w:hAnsi="Times New Roman" w:cs="Times New Roman"/>
          <w:sz w:val="28"/>
          <w:szCs w:val="28"/>
        </w:rPr>
        <w:t xml:space="preserve"> (проекта НПА)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файл</w:t>
      </w:r>
      <w:r>
        <w:rPr>
          <w:rFonts w:ascii="Times New Roman" w:hAnsi="Times New Roman" w:cs="Times New Roman"/>
          <w:sz w:val="28"/>
          <w:szCs w:val="28"/>
        </w:rPr>
        <w:t xml:space="preserve"> НПА</w:t>
      </w:r>
      <w:r w:rsidRPr="007B24C8">
        <w:rPr>
          <w:rFonts w:ascii="Times New Roman" w:hAnsi="Times New Roman" w:cs="Times New Roman"/>
          <w:sz w:val="28"/>
          <w:szCs w:val="28"/>
        </w:rPr>
        <w:t>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ФИО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должность разработчика;</w:t>
      </w:r>
    </w:p>
    <w:p w:rsidR="007B24C8" w:rsidRP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телефон разработчика;</w:t>
      </w:r>
    </w:p>
    <w:p w:rsidR="007B24C8" w:rsidRDefault="007B24C8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4C8">
        <w:rPr>
          <w:rFonts w:ascii="Times New Roman" w:hAnsi="Times New Roman" w:cs="Times New Roman"/>
          <w:sz w:val="28"/>
          <w:szCs w:val="28"/>
        </w:rPr>
        <w:t>- дополнительная информация разработчика (при необходимости).</w:t>
      </w:r>
    </w:p>
    <w:p w:rsidR="00E20E37" w:rsidRDefault="00E20E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A3717" w:rsidRDefault="00E41331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1331">
        <w:rPr>
          <w:rFonts w:ascii="Times New Roman" w:eastAsia="Calibri" w:hAnsi="Times New Roman" w:cs="Times New Roman"/>
          <w:sz w:val="28"/>
          <w:szCs w:val="28"/>
        </w:rPr>
        <w:t>В 201</w:t>
      </w:r>
      <w:r w:rsidR="00EA3717">
        <w:rPr>
          <w:rFonts w:ascii="Times New Roman" w:eastAsia="Calibri" w:hAnsi="Times New Roman" w:cs="Times New Roman"/>
          <w:sz w:val="28"/>
          <w:szCs w:val="28"/>
        </w:rPr>
        <w:t>6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году проведена независимая антикоррупционная экспертиза </w:t>
      </w:r>
      <w:r w:rsidR="00072960">
        <w:rPr>
          <w:rFonts w:ascii="Times New Roman" w:eastAsia="Calibri" w:hAnsi="Times New Roman" w:cs="Times New Roman"/>
          <w:sz w:val="28"/>
          <w:szCs w:val="28"/>
        </w:rPr>
        <w:t>семи</w:t>
      </w:r>
      <w:r w:rsidRPr="00E41331">
        <w:rPr>
          <w:rFonts w:ascii="Times New Roman" w:eastAsia="Calibri" w:hAnsi="Times New Roman" w:cs="Times New Roman"/>
          <w:sz w:val="28"/>
          <w:szCs w:val="28"/>
        </w:rPr>
        <w:t xml:space="preserve"> проектов нормативных правовых актов Госкомитета. </w:t>
      </w:r>
    </w:p>
    <w:p w:rsidR="00EA3717" w:rsidRDefault="00EA3717" w:rsidP="00EA37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За указанный период в Госкомитет поступило одно з</w:t>
      </w:r>
      <w:r w:rsidRPr="002140E1">
        <w:rPr>
          <w:rFonts w:ascii="Times New Roman" w:eastAsia="Calibri" w:hAnsi="Times New Roman" w:cs="Times New Roman"/>
          <w:sz w:val="28"/>
          <w:szCs w:val="28"/>
        </w:rPr>
        <w:t>аключени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2140E1">
        <w:rPr>
          <w:rFonts w:ascii="Times New Roman" w:eastAsia="Calibri" w:hAnsi="Times New Roman" w:cs="Times New Roman"/>
          <w:sz w:val="28"/>
          <w:szCs w:val="28"/>
        </w:rPr>
        <w:t xml:space="preserve"> от независим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2140E1">
        <w:rPr>
          <w:rFonts w:ascii="Times New Roman" w:eastAsia="Calibri" w:hAnsi="Times New Roman" w:cs="Times New Roman"/>
          <w:sz w:val="28"/>
          <w:szCs w:val="28"/>
        </w:rPr>
        <w:t xml:space="preserve"> эксперт</w:t>
      </w:r>
      <w:r>
        <w:rPr>
          <w:rFonts w:ascii="Times New Roman" w:eastAsia="Calibri" w:hAnsi="Times New Roman" w:cs="Times New Roman"/>
          <w:sz w:val="28"/>
          <w:szCs w:val="28"/>
        </w:rPr>
        <w:t>а Бикеева Игоря Измаиловича на проект приказа «</w:t>
      </w:r>
      <w:r w:rsidRPr="00670344">
        <w:rPr>
          <w:rFonts w:ascii="Times New Roman" w:eastAsia="Calibri" w:hAnsi="Times New Roman" w:cs="Times New Roman"/>
          <w:sz w:val="28"/>
          <w:szCs w:val="28"/>
        </w:rPr>
        <w:t xml:space="preserve">Об утверждении Положения о проведении конкурса на замещение вакантной должности </w:t>
      </w:r>
      <w:r w:rsidRPr="00670344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с предложением о необходимости </w:t>
      </w:r>
      <w:r w:rsidRPr="00697BA3">
        <w:rPr>
          <w:rFonts w:ascii="Times New Roman" w:eastAsia="Calibri" w:hAnsi="Times New Roman" w:cs="Times New Roman"/>
          <w:sz w:val="28"/>
          <w:szCs w:val="28"/>
        </w:rPr>
        <w:t>конкретизации понятий «объективные» и «профессионально значимые», содержащихся в пункте 1.7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3717" w:rsidRDefault="00EA3717" w:rsidP="00EA3717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целях учета данного предложения </w:t>
      </w:r>
      <w:r w:rsidRPr="00697BA3">
        <w:rPr>
          <w:rFonts w:ascii="Times New Roman" w:eastAsia="Calibri" w:hAnsi="Times New Roman" w:cs="Times New Roman"/>
          <w:sz w:val="28"/>
          <w:szCs w:val="28"/>
        </w:rPr>
        <w:t>понятия «объективные» и «профессионально значимые» из пункта 1.7 Положения исключены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697BA3">
        <w:rPr>
          <w:rFonts w:ascii="Times New Roman" w:eastAsia="Calibri" w:hAnsi="Times New Roman" w:cs="Times New Roman"/>
          <w:sz w:val="28"/>
          <w:szCs w:val="28"/>
        </w:rPr>
        <w:t xml:space="preserve"> абзац третий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указанного пункта </w:t>
      </w:r>
      <w:r w:rsidRPr="00697BA3">
        <w:rPr>
          <w:rFonts w:ascii="Times New Roman" w:eastAsia="Calibri" w:hAnsi="Times New Roman" w:cs="Times New Roman"/>
          <w:sz w:val="28"/>
          <w:szCs w:val="28"/>
        </w:rPr>
        <w:t>изложен в следующей редакции: «оценка кандидатов на основании критериев соответствия культуре гражданской службы, профессиональной компетентности и личностно-деловых качеств»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EA3717" w:rsidRDefault="00EA3717" w:rsidP="00E4133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96B5C" w:rsidRPr="00E63B37" w:rsidRDefault="00C96B5C" w:rsidP="007976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3B37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проектов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актов, в отношении которых 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Государственным комитетом Республики Татарстан по туризму в 201</w:t>
      </w:r>
      <w:r w:rsidR="00EA3717">
        <w:rPr>
          <w:rFonts w:ascii="Times New Roman" w:hAnsi="Times New Roman" w:cs="Times New Roman"/>
          <w:b/>
          <w:sz w:val="28"/>
          <w:szCs w:val="28"/>
        </w:rPr>
        <w:t>6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 xml:space="preserve"> году 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проводилась антикоррупционная </w:t>
      </w:r>
      <w:r w:rsidR="00841DE4" w:rsidRPr="00E63B37">
        <w:rPr>
          <w:rFonts w:ascii="Times New Roman" w:hAnsi="Times New Roman" w:cs="Times New Roman"/>
          <w:b/>
          <w:sz w:val="28"/>
          <w:szCs w:val="28"/>
        </w:rPr>
        <w:t xml:space="preserve">и независимая антикоррупционная </w:t>
      </w:r>
      <w:r w:rsidRPr="00E63B37">
        <w:rPr>
          <w:rFonts w:ascii="Times New Roman" w:hAnsi="Times New Roman" w:cs="Times New Roman"/>
          <w:b/>
          <w:sz w:val="28"/>
          <w:szCs w:val="28"/>
        </w:rPr>
        <w:t>экспертиз</w:t>
      </w:r>
      <w:r w:rsidR="00857EC7" w:rsidRPr="00E63B37">
        <w:rPr>
          <w:rFonts w:ascii="Times New Roman" w:hAnsi="Times New Roman" w:cs="Times New Roman"/>
          <w:b/>
          <w:sz w:val="28"/>
          <w:szCs w:val="28"/>
        </w:rPr>
        <w:t>ы</w:t>
      </w:r>
      <w:r w:rsidR="00EA6B82" w:rsidRPr="00E63B37">
        <w:rPr>
          <w:rFonts w:ascii="Times New Roman" w:hAnsi="Times New Roman" w:cs="Times New Roman"/>
          <w:b/>
          <w:sz w:val="28"/>
          <w:szCs w:val="28"/>
        </w:rPr>
        <w:t>:</w:t>
      </w:r>
      <w:r w:rsidRPr="00E63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57EC7" w:rsidRPr="00857EC7" w:rsidRDefault="00857EC7" w:rsidP="00857E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7EC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57EC7">
        <w:rPr>
          <w:rFonts w:ascii="Times New Roman" w:hAnsi="Times New Roman" w:cs="Times New Roman"/>
          <w:sz w:val="28"/>
          <w:szCs w:val="28"/>
        </w:rPr>
        <w:t xml:space="preserve"> квартал</w:t>
      </w:r>
    </w:p>
    <w:p w:rsidR="00EA3717" w:rsidRPr="0034459C" w:rsidRDefault="00EA3717" w:rsidP="00EA371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34A42">
        <w:rPr>
          <w:rFonts w:ascii="Times New Roman" w:hAnsi="Times New Roman" w:cs="Times New Roman"/>
          <w:sz w:val="28"/>
          <w:szCs w:val="28"/>
        </w:rPr>
        <w:t>Проект приказа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4459C">
        <w:rPr>
          <w:rFonts w:ascii="Times New Roman" w:hAnsi="Times New Roman" w:cs="Times New Roman"/>
          <w:sz w:val="28"/>
          <w:szCs w:val="28"/>
        </w:rPr>
        <w:t>О порядке сообщения государственными гражданскими служащими Государственного комитета Республики Татарстан по туризму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A3717" w:rsidRPr="0034459C" w:rsidRDefault="00EA3717" w:rsidP="00EA371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приказа</w:t>
      </w:r>
      <w:r w:rsidRPr="003445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4459C">
        <w:rPr>
          <w:rFonts w:ascii="Times New Roman" w:hAnsi="Times New Roman" w:cs="Times New Roman"/>
          <w:sz w:val="28"/>
          <w:szCs w:val="28"/>
        </w:rPr>
        <w:t>О внесении изменений в Положение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интересов, утвержденное приказом Государственного комитета Республики Татарстан по туризму от 09.09.2015 № 111 «Об утверждении Положения о Комиссии по соблюдению требований к служебному поведению государственных гражданских служащих Республики Татарстан в Государственном комитете Республики Татарстан по туризму и урегулированию конфликта интересов»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A3717" w:rsidRPr="0034459C" w:rsidRDefault="00EA3717" w:rsidP="00EA3717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«</w:t>
      </w:r>
      <w:r w:rsidRPr="0034459C">
        <w:rPr>
          <w:rFonts w:ascii="Times New Roman" w:hAnsi="Times New Roman" w:cs="Times New Roman"/>
          <w:sz w:val="28"/>
          <w:szCs w:val="28"/>
        </w:rPr>
        <w:t>Об утверждении Положения о порядке принятия государственными гражданскими служащими Государственного комитета Республики Татарстан по туризму почетных и специальных званий (кроме научных), наград иностранных государств, международных организаций, политических партий, иных общественных объединений, в том числе религиозных, и других организаций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63B37" w:rsidRPr="00E25157" w:rsidRDefault="00E63B37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6F66A6" w:rsidRDefault="00EA3717" w:rsidP="00EA371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17">
        <w:rPr>
          <w:rFonts w:ascii="Times New Roman" w:hAnsi="Times New Roman" w:cs="Times New Roman"/>
          <w:sz w:val="28"/>
          <w:szCs w:val="28"/>
        </w:rPr>
        <w:t>Проект приказа «О внесении изменения в Положение об Общественном совете при Государственном комитете Республики Татарстан по туризму, утвержденное приказом Государственного комитета Республики Татарстан по туризму от 17.04.2015 № 44 «Об утверждении Положения об Общественном совете при Государственном комитете Республики Татарстан по туризму».</w:t>
      </w:r>
      <w:r w:rsidR="006F66A6" w:rsidRPr="00EA3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3717" w:rsidRPr="00EA3717" w:rsidRDefault="00EA3717" w:rsidP="00EA371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F66A6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III</w:t>
      </w:r>
      <w:r w:rsidRPr="00EA6B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квартал</w:t>
      </w:r>
    </w:p>
    <w:p w:rsidR="006F66A6" w:rsidRPr="00EA3717" w:rsidRDefault="00EA3717" w:rsidP="00EA3717">
      <w:pPr>
        <w:pStyle w:val="a3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717">
        <w:rPr>
          <w:rFonts w:ascii="Times New Roman" w:hAnsi="Times New Roman" w:cs="Times New Roman"/>
          <w:sz w:val="28"/>
          <w:szCs w:val="28"/>
        </w:rPr>
        <w:t>Проект приказа «Об утверждении Положения о проведении конкурса на замещение вакантной должности государственной гражданской службы Республики Татарстан (включение в кадровый резерв) в Государственном комитете Республики Татарстан по туризму».</w:t>
      </w:r>
    </w:p>
    <w:p w:rsidR="00C96B5C" w:rsidRPr="006F66A6" w:rsidRDefault="006F66A6" w:rsidP="0079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 xml:space="preserve"> квартал </w:t>
      </w:r>
    </w:p>
    <w:p w:rsidR="00EA3717" w:rsidRDefault="00270A35" w:rsidP="00270A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A35"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70A35">
        <w:rPr>
          <w:rFonts w:ascii="Times New Roman" w:hAnsi="Times New Roman" w:cs="Times New Roman"/>
          <w:sz w:val="28"/>
          <w:szCs w:val="28"/>
        </w:rPr>
        <w:t>Об утверждении Перечня должностей государственной гражданской службы Республики Татарстан в Государственном комитете Республики Татарстан по туризму, замещение которых связано с коррупционными рисками, при замещении которых государственные гражданские служащие Республики Татарстан обязаны представлять сведения о своих доходах, расходах, об имуществе и обязательствах имущественного характера и о доходах, расходах, 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072960" w:rsidRPr="00270A35" w:rsidRDefault="00072960" w:rsidP="00270A3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приказа «</w:t>
      </w:r>
      <w:r w:rsidRPr="00072960">
        <w:rPr>
          <w:rFonts w:ascii="Times New Roman" w:hAnsi="Times New Roman" w:cs="Times New Roman"/>
          <w:sz w:val="28"/>
          <w:szCs w:val="28"/>
        </w:rPr>
        <w:t>Об утверждении минимальных требований к организации деятельности государственных музеев и музеев-заповедников в Республике Татарстан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4F7C24" w:rsidRDefault="004F7C24" w:rsidP="00E63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0A35" w:rsidRDefault="00270A35" w:rsidP="00E63B3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 изданы, зарегистрированы в Министерстве юстиции Республики Татарстан.</w:t>
      </w: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1E1" w:rsidRDefault="005571E1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Сектор кадров </w:t>
      </w:r>
    </w:p>
    <w:p w:rsidR="00EB6681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юридической работы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Государственного комитета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 по туризму</w:t>
      </w:r>
    </w:p>
    <w:p w:rsidR="00E63B37" w:rsidRDefault="00E63B37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76F3" w:rsidRDefault="005676F3" w:rsidP="00567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A3717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.12.201</w:t>
      </w:r>
      <w:r w:rsidR="00270A35">
        <w:rPr>
          <w:rFonts w:ascii="Times New Roman" w:hAnsi="Times New Roman" w:cs="Times New Roman"/>
          <w:sz w:val="28"/>
          <w:szCs w:val="28"/>
        </w:rPr>
        <w:t>6</w:t>
      </w:r>
    </w:p>
    <w:p w:rsidR="00EA6B82" w:rsidRDefault="001F374A" w:rsidP="0079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A83">
        <w:rPr>
          <w:rFonts w:ascii="Times New Roman" w:hAnsi="Times New Roman" w:cs="Times New Roman"/>
          <w:sz w:val="28"/>
          <w:szCs w:val="28"/>
        </w:rPr>
        <w:t xml:space="preserve"> </w:t>
      </w:r>
      <w:r w:rsidR="00460558">
        <w:rPr>
          <w:rFonts w:ascii="Times New Roman" w:hAnsi="Times New Roman" w:cs="Times New Roman"/>
          <w:sz w:val="28"/>
          <w:szCs w:val="28"/>
        </w:rPr>
        <w:t xml:space="preserve">   </w:t>
      </w:r>
      <w:r w:rsidR="003A7E4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A6B82" w:rsidRPr="005A2B00" w:rsidRDefault="00EA6B82" w:rsidP="0079768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6A6" w:rsidRPr="00C96B5C" w:rsidRDefault="006F66A6" w:rsidP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7681" w:rsidRPr="00C96B5C" w:rsidRDefault="0079768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97681" w:rsidRPr="00C96B5C" w:rsidSect="008313FE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423" w:rsidRDefault="00EC3423" w:rsidP="006F66A6">
      <w:pPr>
        <w:spacing w:after="0" w:line="240" w:lineRule="auto"/>
      </w:pPr>
      <w:r>
        <w:separator/>
      </w:r>
    </w:p>
  </w:endnote>
  <w:endnote w:type="continuationSeparator" w:id="0">
    <w:p w:rsidR="00EC3423" w:rsidRDefault="00EC3423" w:rsidP="006F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423" w:rsidRDefault="00EC3423" w:rsidP="006F66A6">
      <w:pPr>
        <w:spacing w:after="0" w:line="240" w:lineRule="auto"/>
      </w:pPr>
      <w:r>
        <w:separator/>
      </w:r>
    </w:p>
  </w:footnote>
  <w:footnote w:type="continuationSeparator" w:id="0">
    <w:p w:rsidR="00EC3423" w:rsidRDefault="00EC3423" w:rsidP="006F6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E40F3B"/>
    <w:multiLevelType w:val="hybridMultilevel"/>
    <w:tmpl w:val="02D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50F6B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DB6372"/>
    <w:multiLevelType w:val="hybridMultilevel"/>
    <w:tmpl w:val="7C52F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D299C"/>
    <w:multiLevelType w:val="hybridMultilevel"/>
    <w:tmpl w:val="FEACCF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3755595"/>
    <w:multiLevelType w:val="hybridMultilevel"/>
    <w:tmpl w:val="2F02D204"/>
    <w:lvl w:ilvl="0" w:tplc="9FFC2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522608"/>
    <w:multiLevelType w:val="hybridMultilevel"/>
    <w:tmpl w:val="A6E4E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87435E"/>
    <w:multiLevelType w:val="hybridMultilevel"/>
    <w:tmpl w:val="8E40C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356"/>
    <w:rsid w:val="00033356"/>
    <w:rsid w:val="00067A83"/>
    <w:rsid w:val="00072960"/>
    <w:rsid w:val="000B0B63"/>
    <w:rsid w:val="001934A0"/>
    <w:rsid w:val="001C16DD"/>
    <w:rsid w:val="001C20FA"/>
    <w:rsid w:val="001F374A"/>
    <w:rsid w:val="00270A35"/>
    <w:rsid w:val="003A5C7B"/>
    <w:rsid w:val="003A7E42"/>
    <w:rsid w:val="004000A0"/>
    <w:rsid w:val="00415E25"/>
    <w:rsid w:val="00460558"/>
    <w:rsid w:val="004A33C2"/>
    <w:rsid w:val="004E5B4C"/>
    <w:rsid w:val="004F7C24"/>
    <w:rsid w:val="00503084"/>
    <w:rsid w:val="005571E1"/>
    <w:rsid w:val="00557E36"/>
    <w:rsid w:val="005676F3"/>
    <w:rsid w:val="005A2B00"/>
    <w:rsid w:val="005B0353"/>
    <w:rsid w:val="0064351A"/>
    <w:rsid w:val="006477AA"/>
    <w:rsid w:val="006F66A6"/>
    <w:rsid w:val="007703A8"/>
    <w:rsid w:val="00781A6E"/>
    <w:rsid w:val="00797681"/>
    <w:rsid w:val="007B24C8"/>
    <w:rsid w:val="007D2CD7"/>
    <w:rsid w:val="008313FE"/>
    <w:rsid w:val="00835DE8"/>
    <w:rsid w:val="00841DE4"/>
    <w:rsid w:val="00857EC7"/>
    <w:rsid w:val="00A33141"/>
    <w:rsid w:val="00A751C9"/>
    <w:rsid w:val="00B751E7"/>
    <w:rsid w:val="00BD0CA0"/>
    <w:rsid w:val="00BD1498"/>
    <w:rsid w:val="00BE66C0"/>
    <w:rsid w:val="00C96B5C"/>
    <w:rsid w:val="00D2349C"/>
    <w:rsid w:val="00D733BB"/>
    <w:rsid w:val="00E20E37"/>
    <w:rsid w:val="00E25157"/>
    <w:rsid w:val="00E41331"/>
    <w:rsid w:val="00E63B37"/>
    <w:rsid w:val="00EA3717"/>
    <w:rsid w:val="00EA6B82"/>
    <w:rsid w:val="00EB6681"/>
    <w:rsid w:val="00EC3423"/>
    <w:rsid w:val="00F612BE"/>
    <w:rsid w:val="00F9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F0CC40-E751-4310-8B84-C4B95A0EA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6B5C"/>
    <w:pPr>
      <w:ind w:left="720"/>
      <w:contextualSpacing/>
    </w:pPr>
  </w:style>
  <w:style w:type="paragraph" w:styleId="a4">
    <w:name w:val="endnote text"/>
    <w:basedOn w:val="a"/>
    <w:link w:val="a5"/>
    <w:uiPriority w:val="99"/>
    <w:semiHidden/>
    <w:unhideWhenUsed/>
    <w:rsid w:val="006F66A6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6F66A6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6F66A6"/>
    <w:rPr>
      <w:vertAlign w:val="superscript"/>
    </w:rPr>
  </w:style>
  <w:style w:type="character" w:styleId="a7">
    <w:name w:val="Hyperlink"/>
    <w:basedOn w:val="a0"/>
    <w:uiPriority w:val="99"/>
    <w:unhideWhenUsed/>
    <w:rsid w:val="00B751E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415E25"/>
  </w:style>
  <w:style w:type="paragraph" w:styleId="a8">
    <w:name w:val="header"/>
    <w:basedOn w:val="a"/>
    <w:link w:val="a9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35DE8"/>
  </w:style>
  <w:style w:type="paragraph" w:styleId="aa">
    <w:name w:val="footer"/>
    <w:basedOn w:val="a"/>
    <w:link w:val="ab"/>
    <w:uiPriority w:val="99"/>
    <w:unhideWhenUsed/>
    <w:rsid w:val="00835D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35DE8"/>
  </w:style>
  <w:style w:type="paragraph" w:customStyle="1" w:styleId="ConsPlusNormal">
    <w:name w:val="ConsPlusNormal"/>
    <w:rsid w:val="00BD149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56FB98-8DB3-43A1-9074-5AB5FDBF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958</Words>
  <Characters>5461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Uni2013</dc:creator>
  <cp:keywords/>
  <dc:description/>
  <cp:lastModifiedBy>User</cp:lastModifiedBy>
  <cp:revision>2</cp:revision>
  <dcterms:created xsi:type="dcterms:W3CDTF">2016-12-26T08:12:00Z</dcterms:created>
  <dcterms:modified xsi:type="dcterms:W3CDTF">2016-12-26T08:12:00Z</dcterms:modified>
</cp:coreProperties>
</file>