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BA4" w:rsidRDefault="00521BA4" w:rsidP="00521BA4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4169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работе с обращениями граждан </w:t>
      </w:r>
    </w:p>
    <w:p w:rsidR="00521BA4" w:rsidRDefault="00521BA4" w:rsidP="00521BA4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169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Государственном комитете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4169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еспублики Татарстан по туризму </w:t>
      </w:r>
    </w:p>
    <w:p w:rsidR="00521BA4" w:rsidRPr="009A256E" w:rsidRDefault="00521BA4" w:rsidP="00521BA4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A25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9A25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9A25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полугодии 2026 года.</w:t>
      </w:r>
    </w:p>
    <w:bookmarkEnd w:id="0"/>
    <w:p w:rsidR="00521BA4" w:rsidRPr="00416942" w:rsidRDefault="00521BA4" w:rsidP="00521BA4">
      <w:pPr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21BA4" w:rsidRPr="00195C9C" w:rsidRDefault="00521BA4" w:rsidP="00521BA4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рассмотрения обращений граждан в Гос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ударственном </w:t>
      </w: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Татарстан по туризму (далее – Госкомитет)</w:t>
      </w: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регламентируется Федеральным законом от 2 мая 2006 года № 59-ФЗ «О порядке рассмотрения обращений граждан Российской Федерации» и Законом Республики Татарстан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95C9C">
        <w:rPr>
          <w:rFonts w:ascii="Times New Roman" w:eastAsia="Times New Roman" w:hAnsi="Times New Roman" w:cs="Times New Roman"/>
          <w:sz w:val="28"/>
          <w:szCs w:val="28"/>
          <w:lang w:eastAsia="ru-RU"/>
        </w:rPr>
        <w:t>-ЗРТ «Об обращениях граждан в Республике Татарстан».</w:t>
      </w:r>
    </w:p>
    <w:p w:rsidR="00521BA4" w:rsidRPr="00C61E6E" w:rsidRDefault="00521BA4" w:rsidP="00521BA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CC2F58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полугодии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года в Госкомитет поступило </w:t>
      </w:r>
      <w:r>
        <w:rPr>
          <w:rFonts w:ascii="Times New Roman" w:eastAsia="Calibri" w:hAnsi="Times New Roman" w:cs="Times New Roman"/>
          <w:sz w:val="28"/>
          <w:szCs w:val="28"/>
        </w:rPr>
        <w:t>116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обращен</w:t>
      </w:r>
      <w:r>
        <w:rPr>
          <w:rFonts w:ascii="Times New Roman" w:eastAsia="Calibri" w:hAnsi="Times New Roman" w:cs="Times New Roman"/>
          <w:sz w:val="28"/>
          <w:szCs w:val="28"/>
        </w:rPr>
        <w:t>ий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Pr="00CC2F58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в том числе письменных – </w:t>
      </w:r>
      <w:r>
        <w:rPr>
          <w:rFonts w:ascii="Times New Roman" w:eastAsia="Calibri" w:hAnsi="Times New Roman" w:cs="Times New Roman"/>
          <w:sz w:val="28"/>
          <w:szCs w:val="28"/>
        </w:rPr>
        <w:t>109, в том числе 2 –  посредством Платформы обратной связи</w:t>
      </w:r>
      <w:r w:rsidRPr="002011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(далее – ПОС) </w:t>
      </w:r>
      <w:r w:rsidRPr="00CC2F58">
        <w:rPr>
          <w:rFonts w:ascii="Times New Roman" w:eastAsia="Calibri" w:hAnsi="Times New Roman" w:cs="Times New Roman"/>
          <w:sz w:val="28"/>
          <w:szCs w:val="28"/>
        </w:rPr>
        <w:t>(за аналогичный период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года – </w:t>
      </w:r>
      <w:r>
        <w:rPr>
          <w:rFonts w:ascii="Times New Roman" w:eastAsia="Calibri" w:hAnsi="Times New Roman" w:cs="Times New Roman"/>
          <w:sz w:val="28"/>
          <w:szCs w:val="28"/>
        </w:rPr>
        <w:t>91, 84 и 7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соответственно)</w:t>
      </w:r>
      <w:r>
        <w:rPr>
          <w:rFonts w:ascii="Times New Roman" w:eastAsia="Calibri" w:hAnsi="Times New Roman" w:cs="Times New Roman"/>
          <w:sz w:val="28"/>
          <w:szCs w:val="28"/>
        </w:rPr>
        <w:t>. Н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а личном приеме у руководителя побывало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человек (в 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), на контроль поставлено </w:t>
      </w:r>
      <w:r>
        <w:rPr>
          <w:rFonts w:ascii="Times New Roman" w:eastAsia="Calibri" w:hAnsi="Times New Roman" w:cs="Times New Roman"/>
          <w:sz w:val="28"/>
          <w:szCs w:val="28"/>
        </w:rPr>
        <w:t>95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й </w:t>
      </w:r>
      <w:r w:rsidRPr="00CC2F58">
        <w:rPr>
          <w:rFonts w:ascii="Times New Roman" w:eastAsia="Calibri" w:hAnsi="Times New Roman" w:cs="Times New Roman"/>
          <w:sz w:val="28"/>
          <w:szCs w:val="28"/>
        </w:rPr>
        <w:t>(в 202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72)</w:t>
      </w:r>
      <w:r w:rsidRPr="00CC2F58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585D">
        <w:rPr>
          <w:rFonts w:ascii="Times New Roman" w:eastAsia="Calibri" w:hAnsi="Times New Roman" w:cs="Times New Roman"/>
          <w:sz w:val="28"/>
          <w:szCs w:val="28"/>
        </w:rPr>
        <w:t xml:space="preserve">Повышение количества обращений на 27% </w:t>
      </w:r>
      <w:r>
        <w:rPr>
          <w:rFonts w:ascii="Times New Roman" w:eastAsia="Calibri" w:hAnsi="Times New Roman" w:cs="Times New Roman"/>
          <w:sz w:val="28"/>
          <w:szCs w:val="28"/>
        </w:rPr>
        <w:t>связано в большей степени с расширением мер поддержки предпринимателей и активизацией экскурсоводов, проходящих аттестацию в преддверии турсезона</w:t>
      </w:r>
      <w:r w:rsidRPr="00C61E6E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9A256E">
        <w:rPr>
          <w:rFonts w:ascii="Times New Roman" w:eastAsia="Calibri" w:hAnsi="Times New Roman" w:cs="Times New Roman"/>
          <w:sz w:val="28"/>
          <w:szCs w:val="28"/>
        </w:rPr>
        <w:t xml:space="preserve">Одно обращение перенаправлено по ведомственной принадлежности в Управление Федеральной службы по надзору в сфере защиты прав потребителей и благополучия человека по РТ, о чем заявитель также был своевременно проинформирован.  </w:t>
      </w:r>
      <w:r w:rsidRPr="009A256E">
        <w:rPr>
          <w:rFonts w:ascii="Times New Roman" w:eastAsia="Calibri" w:hAnsi="Times New Roman" w:cs="Times New Roman"/>
          <w:sz w:val="28"/>
          <w:szCs w:val="28"/>
        </w:rPr>
        <w:tab/>
      </w:r>
      <w:r w:rsidRPr="00C61E6E">
        <w:rPr>
          <w:rFonts w:ascii="Times New Roman" w:eastAsia="Calibri" w:hAnsi="Times New Roman" w:cs="Times New Roman"/>
          <w:sz w:val="28"/>
          <w:szCs w:val="28"/>
        </w:rPr>
        <w:tab/>
      </w:r>
    </w:p>
    <w:p w:rsidR="00521BA4" w:rsidRPr="00615B5A" w:rsidRDefault="00521BA4" w:rsidP="00521BA4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2F58">
        <w:rPr>
          <w:rFonts w:ascii="Times New Roman" w:eastAsia="Calibri" w:hAnsi="Times New Roman" w:cs="Times New Roman"/>
          <w:sz w:val="28"/>
          <w:szCs w:val="28"/>
        </w:rPr>
        <w:t xml:space="preserve">Наибольшее количество обращений </w:t>
      </w:r>
      <w:r w:rsidRPr="00CC2F58">
        <w:rPr>
          <w:rFonts w:ascii="Times New Roman" w:hAnsi="Times New Roman" w:cs="Times New Roman"/>
          <w:sz w:val="28"/>
          <w:szCs w:val="28"/>
        </w:rPr>
        <w:t xml:space="preserve">поступило </w:t>
      </w:r>
      <w:r>
        <w:rPr>
          <w:rFonts w:ascii="Times New Roman" w:hAnsi="Times New Roman" w:cs="Times New Roman"/>
          <w:sz w:val="28"/>
          <w:szCs w:val="28"/>
        </w:rPr>
        <w:t>по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опросам </w:t>
      </w:r>
      <w:r w:rsidRPr="00196687">
        <w:rPr>
          <w:rFonts w:ascii="Times New Roman" w:eastAsia="Calibri" w:hAnsi="Times New Roman" w:cs="Times New Roman"/>
          <w:sz w:val="28"/>
          <w:szCs w:val="28"/>
        </w:rPr>
        <w:t>туристской инфраструктуры и событийных мероприятий в Республике Татарстан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59, в том числе 1 – в ПОС </w:t>
      </w:r>
      <w:r w:rsidRPr="00196687">
        <w:rPr>
          <w:rFonts w:ascii="Times New Roman" w:eastAsia="Calibri" w:hAnsi="Times New Roman" w:cs="Times New Roman"/>
          <w:sz w:val="28"/>
          <w:szCs w:val="28"/>
        </w:rPr>
        <w:t>(202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96687">
        <w:rPr>
          <w:rFonts w:ascii="Times New Roman" w:eastAsia="Calibri" w:hAnsi="Times New Roman" w:cs="Times New Roman"/>
          <w:sz w:val="28"/>
          <w:szCs w:val="28"/>
        </w:rPr>
        <w:t xml:space="preserve"> год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36 и 4</w:t>
      </w:r>
      <w:r w:rsidRPr="0035585D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35585D">
        <w:rPr>
          <w:rFonts w:ascii="Times New Roman" w:hAnsi="Times New Roman" w:cs="Times New Roman"/>
          <w:color w:val="000000"/>
          <w:sz w:val="28"/>
          <w:szCs w:val="28"/>
        </w:rPr>
        <w:t>Увеличение количества обращений граждан (+64%) связано с поступлением заявлений от экскурсоводов, в т.ч. по переносу даты квалификационного экзамена, обращений по участию в конкурсе на получение мер государственной поддержки, проведенном во 2 квартале т.г.,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 также </w:t>
      </w:r>
      <w:r w:rsidRPr="0035585D">
        <w:rPr>
          <w:rFonts w:ascii="Times New Roman" w:hAnsi="Times New Roman" w:cs="Times New Roman"/>
          <w:color w:val="000000"/>
          <w:sz w:val="28"/>
          <w:szCs w:val="28"/>
        </w:rPr>
        <w:t xml:space="preserve">запросов об информационной поддержке проектов и инициатив по развитию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</w:t>
      </w:r>
      <w:r w:rsidRPr="0035585D">
        <w:rPr>
          <w:rFonts w:ascii="Times New Roman" w:hAnsi="Times New Roman" w:cs="Times New Roman"/>
          <w:color w:val="000000"/>
          <w:sz w:val="28"/>
          <w:szCs w:val="28"/>
        </w:rPr>
        <w:t>туризма.</w:t>
      </w:r>
      <w:r w:rsidRPr="0035585D">
        <w:rPr>
          <w:rFonts w:ascii="Times New Roman" w:hAnsi="Times New Roman" w:cs="Times New Roman"/>
          <w:sz w:val="28"/>
          <w:szCs w:val="28"/>
        </w:rPr>
        <w:tab/>
      </w:r>
      <w:r w:rsidRPr="0035585D">
        <w:rPr>
          <w:rFonts w:ascii="Times New Roman" w:hAnsi="Times New Roman" w:cs="Times New Roman"/>
          <w:sz w:val="28"/>
          <w:szCs w:val="28"/>
        </w:rPr>
        <w:tab/>
      </w:r>
      <w:r w:rsidRPr="0035585D">
        <w:rPr>
          <w:rFonts w:ascii="Times New Roman" w:hAnsi="Times New Roman" w:cs="Times New Roman"/>
          <w:sz w:val="28"/>
          <w:szCs w:val="28"/>
        </w:rPr>
        <w:tab/>
      </w:r>
      <w:r w:rsidRPr="0035585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C2F58">
        <w:rPr>
          <w:rFonts w:ascii="Times New Roman" w:hAnsi="Times New Roman" w:cs="Times New Roman"/>
          <w:sz w:val="28"/>
          <w:szCs w:val="28"/>
        </w:rPr>
        <w:t xml:space="preserve">о вопросам </w:t>
      </w:r>
      <w:r w:rsidRPr="00CC2F58">
        <w:rPr>
          <w:rFonts w:ascii="Times New Roman" w:eastAsia="Calibri" w:hAnsi="Times New Roman" w:cs="Times New Roman"/>
          <w:sz w:val="28"/>
          <w:szCs w:val="28"/>
        </w:rPr>
        <w:t>совершенствования</w:t>
      </w:r>
      <w:r w:rsidRPr="00CC2F58">
        <w:rPr>
          <w:rFonts w:ascii="Times New Roman" w:hAnsi="Times New Roman" w:cs="Times New Roman"/>
          <w:sz w:val="28"/>
          <w:szCs w:val="28"/>
        </w:rPr>
        <w:t xml:space="preserve"> государственного регулирования турдеятельности </w:t>
      </w:r>
      <w:r>
        <w:rPr>
          <w:rFonts w:ascii="Times New Roman" w:hAnsi="Times New Roman" w:cs="Times New Roman"/>
          <w:sz w:val="28"/>
          <w:szCs w:val="28"/>
        </w:rPr>
        <w:t>обратилось 18</w:t>
      </w:r>
      <w:r w:rsidRPr="00CC2F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человек, в том числе 1 – в ПОС </w:t>
      </w:r>
      <w:r w:rsidRPr="00CC2F58">
        <w:rPr>
          <w:rFonts w:ascii="Times New Roman" w:hAnsi="Times New Roman" w:cs="Times New Roman"/>
          <w:sz w:val="28"/>
          <w:szCs w:val="28"/>
        </w:rPr>
        <w:t>(202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C2F5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21 и 2)</w:t>
      </w:r>
      <w:r w:rsidRPr="00CC2F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Снижение количества обращений на 14% обусловлено в том числе а</w:t>
      </w:r>
      <w:r w:rsidRPr="009A256E">
        <w:rPr>
          <w:rFonts w:ascii="Times New Roman" w:hAnsi="Times New Roman" w:cs="Times New Roman"/>
          <w:sz w:val="28"/>
          <w:szCs w:val="28"/>
        </w:rPr>
        <w:t>ктивн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A256E">
        <w:rPr>
          <w:rFonts w:ascii="Times New Roman" w:hAnsi="Times New Roman" w:cs="Times New Roman"/>
          <w:sz w:val="28"/>
          <w:szCs w:val="28"/>
        </w:rPr>
        <w:t xml:space="preserve"> использ</w:t>
      </w:r>
      <w:r>
        <w:rPr>
          <w:rFonts w:ascii="Times New Roman" w:hAnsi="Times New Roman" w:cs="Times New Roman"/>
          <w:sz w:val="28"/>
          <w:szCs w:val="28"/>
        </w:rPr>
        <w:t>ованием</w:t>
      </w:r>
      <w:r w:rsidRPr="009A256E">
        <w:rPr>
          <w:rFonts w:ascii="Times New Roman" w:hAnsi="Times New Roman" w:cs="Times New Roman"/>
          <w:sz w:val="28"/>
          <w:szCs w:val="28"/>
        </w:rPr>
        <w:t xml:space="preserve"> обратн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A256E">
        <w:rPr>
          <w:rFonts w:ascii="Times New Roman" w:hAnsi="Times New Roman" w:cs="Times New Roman"/>
          <w:sz w:val="28"/>
          <w:szCs w:val="28"/>
        </w:rPr>
        <w:t xml:space="preserve"> связ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A256E">
        <w:rPr>
          <w:rFonts w:ascii="Times New Roman" w:hAnsi="Times New Roman" w:cs="Times New Roman"/>
          <w:sz w:val="28"/>
          <w:szCs w:val="28"/>
        </w:rPr>
        <w:t xml:space="preserve"> через социальные сети и </w:t>
      </w:r>
      <w:r>
        <w:rPr>
          <w:rFonts w:ascii="Times New Roman" w:hAnsi="Times New Roman" w:cs="Times New Roman"/>
          <w:sz w:val="28"/>
          <w:szCs w:val="28"/>
        </w:rPr>
        <w:t>мессенджеры</w:t>
      </w:r>
      <w:r w:rsidRPr="009A256E">
        <w:rPr>
          <w:rFonts w:ascii="Times New Roman" w:hAnsi="Times New Roman" w:cs="Times New Roman"/>
          <w:sz w:val="28"/>
          <w:szCs w:val="28"/>
        </w:rPr>
        <w:t xml:space="preserve">, куда люди обращаются напрямую и </w:t>
      </w:r>
      <w:r>
        <w:rPr>
          <w:rFonts w:ascii="Times New Roman" w:hAnsi="Times New Roman" w:cs="Times New Roman"/>
          <w:sz w:val="28"/>
          <w:szCs w:val="28"/>
        </w:rPr>
        <w:t xml:space="preserve">оперативно </w:t>
      </w:r>
      <w:r w:rsidRPr="009A256E">
        <w:rPr>
          <w:rFonts w:ascii="Times New Roman" w:hAnsi="Times New Roman" w:cs="Times New Roman"/>
          <w:sz w:val="28"/>
          <w:szCs w:val="28"/>
        </w:rPr>
        <w:t>получают ответ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B673C">
        <w:rPr>
          <w:rFonts w:ascii="Times New Roman" w:hAnsi="Times New Roman" w:cs="Times New Roman"/>
          <w:b/>
          <w:sz w:val="28"/>
          <w:szCs w:val="28"/>
        </w:rPr>
        <w:tab/>
      </w:r>
      <w:r w:rsidRPr="008B673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16</w:t>
      </w:r>
      <w:r w:rsidRPr="00196687">
        <w:rPr>
          <w:rFonts w:ascii="Times New Roman" w:eastAsia="Calibri" w:hAnsi="Times New Roman" w:cs="Times New Roman"/>
          <w:sz w:val="28"/>
          <w:szCs w:val="28"/>
        </w:rPr>
        <w:t xml:space="preserve"> обращений (202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96687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14 и 1 – в ПОС)</w:t>
      </w:r>
      <w:r w:rsidRPr="00196687">
        <w:rPr>
          <w:rFonts w:ascii="Times New Roman" w:eastAsia="Calibri" w:hAnsi="Times New Roman" w:cs="Times New Roman"/>
          <w:sz w:val="28"/>
          <w:szCs w:val="28"/>
        </w:rPr>
        <w:t xml:space="preserve"> относятся к деятельности отдела продвижения туристского продукта и касаются популяризации Республики Татарстан за ее пределами</w:t>
      </w:r>
      <w:r w:rsidRPr="009F1DAC">
        <w:rPr>
          <w:rFonts w:ascii="Times New Roman" w:eastAsia="Calibri" w:hAnsi="Times New Roman" w:cs="Times New Roman"/>
          <w:i/>
          <w:sz w:val="28"/>
          <w:szCs w:val="28"/>
        </w:rPr>
        <w:t>.</w:t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F6DDA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F6DDA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F6DDA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8F6DDA">
        <w:rPr>
          <w:rFonts w:ascii="Times New Roman" w:eastAsia="Calibri" w:hAnsi="Times New Roman" w:cs="Times New Roman"/>
          <w:i/>
          <w:sz w:val="28"/>
          <w:szCs w:val="28"/>
        </w:rPr>
        <w:tab/>
      </w:r>
      <w:r w:rsidRPr="00081105">
        <w:rPr>
          <w:rFonts w:ascii="Times New Roman" w:eastAsia="Calibri" w:hAnsi="Times New Roman" w:cs="Times New Roman"/>
          <w:sz w:val="28"/>
          <w:szCs w:val="28"/>
        </w:rPr>
        <w:t>10</w:t>
      </w:r>
      <w:r w:rsidRPr="00196687">
        <w:rPr>
          <w:rFonts w:ascii="Times New Roman" w:eastAsia="Calibri" w:hAnsi="Times New Roman" w:cs="Times New Roman"/>
          <w:sz w:val="28"/>
          <w:szCs w:val="28"/>
        </w:rPr>
        <w:t xml:space="preserve"> обращений (202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96687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196687">
        <w:rPr>
          <w:rFonts w:ascii="Times New Roman" w:eastAsia="Calibri" w:hAnsi="Times New Roman" w:cs="Times New Roman"/>
          <w:sz w:val="28"/>
          <w:szCs w:val="28"/>
        </w:rPr>
        <w:t>) связаны с развитием и реализацией государственных программ</w:t>
      </w:r>
      <w:r w:rsidRPr="00DB4F8A">
        <w:rPr>
          <w:rFonts w:ascii="Times New Roman" w:eastAsia="Calibri" w:hAnsi="Times New Roman" w:cs="Times New Roman"/>
          <w:sz w:val="28"/>
          <w:szCs w:val="28"/>
        </w:rPr>
        <w:t>.</w:t>
      </w:r>
      <w:r w:rsidRPr="00DB4F8A">
        <w:rPr>
          <w:rStyle w:val="10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Style w:val="10"/>
          <w:rFonts w:ascii="Times New Roman" w:hAnsi="Times New Roman" w:cs="Times New Roman"/>
          <w:sz w:val="28"/>
          <w:szCs w:val="28"/>
          <w:lang w:eastAsia="ru-RU"/>
        </w:rPr>
        <w:tab/>
        <w:t xml:space="preserve">Прочие </w:t>
      </w:r>
      <w:r w:rsidRPr="00192693">
        <w:rPr>
          <w:rFonts w:ascii="Times New Roman" w:hAnsi="Times New Roman" w:cs="Times New Roman"/>
          <w:sz w:val="28"/>
          <w:szCs w:val="28"/>
        </w:rPr>
        <w:t xml:space="preserve">обращения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926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1DAC">
        <w:rPr>
          <w:rFonts w:ascii="Times New Roman" w:hAnsi="Times New Roman" w:cs="Times New Roman"/>
          <w:i/>
          <w:sz w:val="28"/>
          <w:szCs w:val="28"/>
        </w:rPr>
        <w:t xml:space="preserve">Для сведения поступило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9F1DAC">
        <w:rPr>
          <w:rFonts w:ascii="Times New Roman" w:hAnsi="Times New Roman" w:cs="Times New Roman"/>
          <w:i/>
          <w:sz w:val="28"/>
          <w:szCs w:val="28"/>
        </w:rPr>
        <w:t xml:space="preserve"> обращения</w:t>
      </w:r>
      <w:r w:rsidRPr="00192693">
        <w:rPr>
          <w:rFonts w:ascii="Times New Roman" w:hAnsi="Times New Roman" w:cs="Times New Roman"/>
          <w:sz w:val="28"/>
          <w:szCs w:val="28"/>
        </w:rPr>
        <w:t xml:space="preserve"> (202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9269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9269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92693">
        <w:rPr>
          <w:rFonts w:ascii="Times New Roman" w:hAnsi="Times New Roman" w:cs="Times New Roman"/>
          <w:sz w:val="28"/>
          <w:szCs w:val="28"/>
        </w:rPr>
        <w:t xml:space="preserve"> соответственно).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в Государственном комитете Республики Татарстан по туризму ведется по вторникам с 14:00 до 18:00. Прием граждан осуществляют председатель Государственного комитета Республики Татарстан по туризму Иванов Сергей Евгеньевич ((843) 2229020), а также заместители Софьина Анастасия Валерьевна ((843) 2229022) и Балахонцева Айгуль Евгеньевна ((843) 2229023).     </w:t>
      </w:r>
      <w:r w:rsidRPr="00CC2F58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:rsidR="00FF5028" w:rsidRDefault="00FF5028"/>
    <w:sectPr w:rsidR="00FF5028" w:rsidSect="00521BA4">
      <w:pgSz w:w="11906" w:h="16838"/>
      <w:pgMar w:top="709" w:right="850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BA4"/>
    <w:rsid w:val="00521BA4"/>
    <w:rsid w:val="00633AC8"/>
    <w:rsid w:val="006C0164"/>
    <w:rsid w:val="00FF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FF636-90B4-42CB-B3C5-90E92373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BA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21BA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BA4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</dc:creator>
  <cp:keywords/>
  <dc:description/>
  <cp:lastModifiedBy>UserT</cp:lastModifiedBy>
  <cp:revision>1</cp:revision>
  <dcterms:created xsi:type="dcterms:W3CDTF">2026-07-14T07:10:00Z</dcterms:created>
  <dcterms:modified xsi:type="dcterms:W3CDTF">2026-07-14T07:10:00Z</dcterms:modified>
</cp:coreProperties>
</file>