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trike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left="5812" w:firstLine="581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/>
          <w:bCs/>
          <w:sz w:val="28"/>
          <w:szCs w:val="28"/>
        </w:rPr>
        <w:t xml:space="preserve">части их затрат, </w:t>
      </w:r>
      <w:r>
        <w:rPr>
          <w:rFonts w:ascii="Times New Roman" w:hAnsi="Times New Roman"/>
          <w:sz w:val="28"/>
          <w:szCs w:val="28"/>
        </w:rPr>
        <w:t xml:space="preserve">связанных с достижением показателя «</w:t>
      </w:r>
      <w:r>
        <w:rPr>
          <w:rStyle w:val="621"/>
          <w:color w:val="auto"/>
          <w:sz w:val="28"/>
          <w:szCs w:val="28"/>
        </w:rPr>
        <w:t xml:space="preserve">количество туристических поездок по территории Российской Федерации</w:t>
      </w:r>
      <w:r>
        <w:rPr>
          <w:rFonts w:ascii="Times New Roman" w:hAnsi="Times New Roman"/>
          <w:sz w:val="28"/>
          <w:szCs w:val="28"/>
        </w:rPr>
        <w:t xml:space="preserve">» государственной программы Российской Федерации «Развитие туризма»</w:t>
      </w:r>
      <w:r>
        <w:rPr>
          <w:rFonts w:ascii="Times New Roman" w:hAnsi="Times New Roman"/>
          <w:bCs/>
          <w:sz w:val="28"/>
          <w:szCs w:val="28"/>
        </w:rPr>
        <w:t xml:space="preserve"> на территории Р</w:t>
      </w:r>
      <w:r>
        <w:rPr>
          <w:rFonts w:ascii="Times New Roman" w:hAnsi="Times New Roman"/>
          <w:bCs/>
          <w:sz w:val="28"/>
          <w:szCs w:val="28"/>
        </w:rPr>
        <w:t xml:space="preserve">еспублики Татарстан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left="680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Форма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line="24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оформлению презентации проекта / событийного мероприятия / проекта по обустройству туристского центра города</w:t>
      </w:r>
      <w:r>
        <w:rPr>
          <w:rFonts w:ascii="Times New Roman" w:hAnsi="Times New Roman"/>
          <w:sz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Liberation Serif" w:hAnsi="Liberation Serif" w:cs="Times New Roman"/>
          <w:i/>
          <w:sz w:val="22"/>
          <w:szCs w:val="22"/>
        </w:rPr>
      </w:pPr>
      <w:r>
        <w:rPr>
          <w:rFonts w:ascii="Liberation Serif" w:hAnsi="Liberation Serif" w:cs="Times New Roman"/>
          <w:i/>
          <w:sz w:val="22"/>
          <w:szCs w:val="22"/>
        </w:rPr>
        <w:t xml:space="preserve">(предусмотрены Порядком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</w:t>
      </w:r>
      <w:r>
        <w:rPr>
          <w:rFonts w:ascii="Liberation Serif" w:hAnsi="Liberation Serif" w:cs="Times New Roman"/>
          <w:i/>
          <w:sz w:val="22"/>
          <w:szCs w:val="22"/>
        </w:rPr>
        <w:br/>
        <w:t xml:space="preserve">Татарстан в целях финансового обеспечения части их затрат, связанных с достижением показателя «</w:t>
      </w:r>
      <w:r>
        <w:rPr>
          <w:rFonts w:ascii="Liberation Serif" w:hAnsi="Liberation Serif"/>
          <w:i/>
          <w:sz w:val="22"/>
          <w:szCs w:val="22"/>
        </w:rPr>
        <w:t xml:space="preserve">количество туристических поездок по территории Российской Федера</w:t>
      </w:r>
      <w:bookmarkStart w:id="0" w:name="_GoBack"/>
      <w:r/>
      <w:bookmarkEnd w:id="0"/>
      <w:r>
        <w:rPr>
          <w:rFonts w:ascii="Liberation Serif" w:hAnsi="Liberation Serif"/>
          <w:i/>
          <w:sz w:val="22"/>
          <w:szCs w:val="22"/>
        </w:rPr>
        <w:t xml:space="preserve">ции</w:t>
      </w:r>
      <w:r>
        <w:rPr>
          <w:rFonts w:ascii="Liberation Serif" w:hAnsi="Liberation Serif" w:cs="Times New Roman"/>
          <w:i/>
          <w:sz w:val="22"/>
          <w:szCs w:val="22"/>
        </w:rPr>
        <w:t xml:space="preserve">» государственной программы Российской Федерации «Развитие туризма» на территории Республики Татарстан, </w:t>
      </w:r>
      <w:r>
        <w:rPr>
          <w:rFonts w:ascii="Liberation Serif" w:hAnsi="Liberation Serif" w:cs="Times New Roman"/>
          <w:i/>
          <w:sz w:val="22"/>
          <w:szCs w:val="22"/>
        </w:rPr>
        <w:t xml:space="preserve">утвержденного</w:t>
      </w:r>
      <w:r>
        <w:rPr>
          <w:rFonts w:ascii="Liberation Serif" w:hAnsi="Liberation Serif" w:cs="Times New Roman"/>
          <w:i/>
          <w:sz w:val="22"/>
          <w:szCs w:val="22"/>
        </w:rPr>
        <w:t xml:space="preserve"> постановлением Кабинета Министров Республики  Татарстан от 28.06.2024 № 476 )</w:t>
      </w:r>
      <w:r>
        <w:rPr>
          <w:rFonts w:ascii="Liberation Serif" w:hAnsi="Liberation Serif" w:cs="Times New Roman"/>
          <w:i/>
          <w:sz w:val="22"/>
          <w:szCs w:val="22"/>
        </w:rPr>
      </w:r>
    </w:p>
    <w:p>
      <w:pPr>
        <w:ind w:left="4678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tbl>
      <w:tblPr>
        <w:tblW w:w="10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878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Слайд 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проекта / событийного мероприятия 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проекта по обустройству туристского центра города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наименование юридического лица или фамилия, имя, отчество (при наличии) индивидуального предпринимателя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Слайд 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Карта-схема (масштаб 1:2000) местоположения создаваемого проекта / 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проекта по обустройству туристского центра города /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проведения событийного мероприятия с указанием и обозначением близлежащих объектов туристской инфраструктуры и взаимосвязи с туристскими мар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шрутами (туристическими центрами) Республики Татарстан, описанием транспортной доступности (расстояние до муниципалитета, крупного города, аэропорта, вокзала, федеральной и региональной трассы), фотографии места реализации проекта / событийного мероприятия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Слайд 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Фотографии текущей ситуации на месте создаваемого проекта 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проекта по обустройству туристского центра города /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проведения событийного мероприятия (не более 4 фотографий, допускается их расположение на нескольких слайдах)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Слайд 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Визуализация предполагаемого результата реализации проекта 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проекта по обустройству туристского центра города /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проведения событийного мероприятия (фотографии, изображения, эскизные решения, изображения фирменного стиля и оформления и проч.)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Слайд 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Карта-схема расположения площадок событийного мероприятия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Слайд 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Фотографии с предыдущего событийного мероприятия (в случае его повторной реализации)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  <w:widowControl w:val="off"/>
    </w:pPr>
    <w:rPr>
      <w:rFonts w:ascii="Arial" w:hAnsi="Arial" w:eastAsia="Times New Roman" w:cs="Arial"/>
      <w:sz w:val="30"/>
      <w:szCs w:val="3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008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Гайнатулина Русалина Асхатовна</dc:creator>
  <cp:keywords/>
  <dc:description/>
  <cp:lastModifiedBy>kamaleev</cp:lastModifiedBy>
  <cp:revision>3</cp:revision>
  <dcterms:created xsi:type="dcterms:W3CDTF">2025-08-28T11:25:00Z</dcterms:created>
  <dcterms:modified xsi:type="dcterms:W3CDTF">2026-03-13T11:04:39Z</dcterms:modified>
</cp:coreProperties>
</file>