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B5C" w:rsidRDefault="00C96B5C" w:rsidP="0017742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 и проектов нормативных правовых актов, в отношении которых Государственным комитетом Республики Татарстан по туризму проводилась антикоррупционная </w:t>
      </w:r>
      <w:r w:rsidR="00841DE4">
        <w:rPr>
          <w:rFonts w:ascii="Times New Roman" w:hAnsi="Times New Roman" w:cs="Times New Roman"/>
          <w:sz w:val="28"/>
          <w:szCs w:val="28"/>
        </w:rPr>
        <w:t xml:space="preserve">и независимая антикоррупционная </w:t>
      </w:r>
      <w:r w:rsidRPr="00C96B5C">
        <w:rPr>
          <w:rFonts w:ascii="Times New Roman" w:hAnsi="Times New Roman" w:cs="Times New Roman"/>
          <w:sz w:val="28"/>
          <w:szCs w:val="28"/>
        </w:rPr>
        <w:t>экспертиза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B5C" w:rsidRDefault="00C96B5C" w:rsidP="0017742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>(</w:t>
      </w:r>
      <w:r w:rsidR="00177427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C96B5C">
        <w:rPr>
          <w:rFonts w:ascii="Times New Roman" w:hAnsi="Times New Roman" w:cs="Times New Roman"/>
          <w:sz w:val="28"/>
          <w:szCs w:val="28"/>
        </w:rPr>
        <w:t>-й квартал 20</w:t>
      </w:r>
      <w:r w:rsidR="002C3ED9">
        <w:rPr>
          <w:rFonts w:ascii="Times New Roman" w:hAnsi="Times New Roman" w:cs="Times New Roman"/>
          <w:sz w:val="28"/>
          <w:szCs w:val="28"/>
        </w:rPr>
        <w:t>2</w:t>
      </w:r>
      <w:r w:rsidR="00137368" w:rsidRPr="00563343">
        <w:rPr>
          <w:rFonts w:ascii="Times New Roman" w:hAnsi="Times New Roman" w:cs="Times New Roman"/>
          <w:sz w:val="28"/>
          <w:szCs w:val="28"/>
        </w:rPr>
        <w:t>5</w:t>
      </w:r>
      <w:r w:rsidR="00E11CF2">
        <w:rPr>
          <w:rFonts w:ascii="Times New Roman" w:hAnsi="Times New Roman" w:cs="Times New Roman"/>
          <w:sz w:val="28"/>
          <w:szCs w:val="28"/>
        </w:rPr>
        <w:t xml:space="preserve"> </w:t>
      </w:r>
      <w:r w:rsidRPr="00C96B5C">
        <w:rPr>
          <w:rFonts w:ascii="Times New Roman" w:hAnsi="Times New Roman" w:cs="Times New Roman"/>
          <w:sz w:val="28"/>
          <w:szCs w:val="28"/>
        </w:rPr>
        <w:t>года)</w:t>
      </w:r>
    </w:p>
    <w:p w:rsidR="00A256E3" w:rsidRPr="00A256E3" w:rsidRDefault="009C15DD" w:rsidP="001774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3ED9" w:rsidRPr="00552997" w:rsidRDefault="002C3ED9" w:rsidP="00177427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Проект </w:t>
      </w:r>
      <w:r w:rsidR="00177427">
        <w:rPr>
          <w:rFonts w:ascii="Times New Roman" w:hAnsi="Times New Roman" w:cs="Times New Roman"/>
          <w:bCs/>
          <w:sz w:val="28"/>
          <w:szCs w:val="28"/>
          <w:lang w:val="tt-RU"/>
        </w:rPr>
        <w:t>постановления Кабинета Министров</w:t>
      </w:r>
      <w:r w:rsidR="00177427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</w:t>
      </w:r>
      <w:r w:rsidR="005633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20AA" w:rsidRPr="0042065E">
        <w:rPr>
          <w:rFonts w:ascii="Times New Roman" w:hAnsi="Times New Roman" w:cs="Times New Roman"/>
          <w:bCs/>
          <w:sz w:val="28"/>
          <w:szCs w:val="28"/>
        </w:rPr>
        <w:t>«</w:t>
      </w:r>
      <w:r w:rsidR="00177427" w:rsidRPr="00177427">
        <w:rPr>
          <w:rFonts w:ascii="Times New Roman" w:hAnsi="Times New Roman" w:cs="Times New Roman"/>
          <w:bCs/>
          <w:sz w:val="28"/>
          <w:szCs w:val="28"/>
        </w:rPr>
        <w:t>О внесении изменения в постановление Кабинета Министров Республики Татарстан от 12.04.2014 № 234 «Вопросы Государственного комитета Республики Татарстан по туризму</w:t>
      </w:r>
      <w:r w:rsidR="00563343">
        <w:rPr>
          <w:rFonts w:ascii="Times New Roman" w:hAnsi="Times New Roman" w:cs="Times New Roman"/>
          <w:bCs/>
          <w:sz w:val="28"/>
          <w:szCs w:val="28"/>
        </w:rPr>
        <w:t>»</w:t>
      </w:r>
      <w:bookmarkStart w:id="0" w:name="_GoBack"/>
      <w:bookmarkEnd w:id="0"/>
    </w:p>
    <w:p w:rsidR="00552997" w:rsidRDefault="00563343" w:rsidP="00177427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 приказа Государственного комитета</w:t>
      </w:r>
      <w:r w:rsidRPr="0042065E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туризму </w:t>
      </w:r>
      <w:r w:rsidR="00552997" w:rsidRPr="0042065E">
        <w:rPr>
          <w:rFonts w:ascii="Times New Roman" w:hAnsi="Times New Roman" w:cs="Times New Roman"/>
          <w:bCs/>
          <w:sz w:val="28"/>
          <w:szCs w:val="28"/>
        </w:rPr>
        <w:t>«</w:t>
      </w:r>
      <w:r w:rsidR="00177427" w:rsidRPr="00177427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предоставления государственной услуги по аттестации экскурсоводов (гидов), гидов-переводчиков</w:t>
      </w:r>
      <w:r w:rsidR="00052096" w:rsidRPr="00052096">
        <w:rPr>
          <w:rFonts w:ascii="Times New Roman" w:hAnsi="Times New Roman" w:cs="Times New Roman"/>
          <w:bCs/>
          <w:sz w:val="28"/>
          <w:szCs w:val="28"/>
        </w:rPr>
        <w:t>»</w:t>
      </w:r>
      <w:r w:rsidR="00052096">
        <w:rPr>
          <w:rFonts w:ascii="Times New Roman" w:hAnsi="Times New Roman" w:cs="Times New Roman"/>
          <w:bCs/>
          <w:sz w:val="28"/>
          <w:szCs w:val="28"/>
        </w:rPr>
        <w:t>.</w:t>
      </w:r>
    </w:p>
    <w:p w:rsidR="00052096" w:rsidRDefault="00563343" w:rsidP="00177427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Проект </w:t>
      </w:r>
      <w:r w:rsidR="00177427" w:rsidRPr="00177427">
        <w:rPr>
          <w:rFonts w:ascii="Times New Roman" w:hAnsi="Times New Roman" w:cs="Times New Roman"/>
          <w:bCs/>
          <w:sz w:val="28"/>
          <w:szCs w:val="28"/>
        </w:rPr>
        <w:t>постановления Кабинета Министров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2096">
        <w:rPr>
          <w:rFonts w:ascii="Times New Roman" w:hAnsi="Times New Roman" w:cs="Times New Roman"/>
          <w:bCs/>
          <w:sz w:val="28"/>
          <w:szCs w:val="28"/>
        </w:rPr>
        <w:t>«</w:t>
      </w:r>
      <w:r w:rsidR="00177427" w:rsidRPr="00177427">
        <w:rPr>
          <w:rFonts w:ascii="Times New Roman" w:hAnsi="Times New Roman" w:cs="Times New Roman"/>
          <w:bCs/>
          <w:sz w:val="28"/>
          <w:szCs w:val="28"/>
        </w:rPr>
        <w:t>О внесении изменения в Порядок предоставления юридическим лицам, не являющимся государственными (муниципальными) учреждениями, и индивидуальным предпринимателям субсидии из бюджета Республики Татарстан в целях финансового обеспечения части их затрат, связанных с достижением показателя «количество туристических поездок по территории Российской Федерации» государственной программы Российской Федерации «Развитие туризма» на территории Республики Татарстан, утвержденный постановлением Кабинета Министров Республики Татарстан от 28.06.2024 № 476 «Об утверждении Порядка предоставления юридическим лицам, не являющимся государственными (муниципальными) учреждениями, и индивидуальным предпринимателям субсидии из бюджета Республики Татарстан в целях финансового обеспечения части их затрат, связанных с достижением показателя «количество туристических поездок по территории Российской Федерации» государственной программы Российской Федерации «Развитие туризма» на территории Республики Татарстан</w:t>
      </w:r>
      <w:r w:rsidR="00052096" w:rsidRPr="00052096">
        <w:rPr>
          <w:rFonts w:ascii="Times New Roman" w:hAnsi="Times New Roman" w:cs="Times New Roman"/>
          <w:bCs/>
          <w:sz w:val="28"/>
          <w:szCs w:val="28"/>
        </w:rPr>
        <w:t>»</w:t>
      </w:r>
      <w:r w:rsidR="00052096">
        <w:rPr>
          <w:rFonts w:ascii="Times New Roman" w:hAnsi="Times New Roman" w:cs="Times New Roman"/>
          <w:bCs/>
          <w:sz w:val="28"/>
          <w:szCs w:val="28"/>
        </w:rPr>
        <w:t>.</w:t>
      </w:r>
    </w:p>
    <w:p w:rsidR="00C605EE" w:rsidRPr="00FA0BD5" w:rsidRDefault="00C605EE" w:rsidP="0056334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0BD5">
        <w:rPr>
          <w:rFonts w:ascii="Times New Roman" w:hAnsi="Times New Roman" w:cs="Times New Roman"/>
          <w:bCs/>
          <w:sz w:val="28"/>
          <w:szCs w:val="28"/>
        </w:rPr>
        <w:t>В результате проведения антикоррупционной экспертиз</w:t>
      </w:r>
      <w:r w:rsidR="00284A29">
        <w:rPr>
          <w:rFonts w:ascii="Times New Roman" w:hAnsi="Times New Roman" w:cs="Times New Roman"/>
          <w:bCs/>
          <w:sz w:val="28"/>
          <w:szCs w:val="28"/>
        </w:rPr>
        <w:t>ы</w:t>
      </w:r>
      <w:r w:rsidRPr="00FA0B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2D55">
        <w:rPr>
          <w:rFonts w:ascii="Times New Roman" w:hAnsi="Times New Roman" w:cs="Times New Roman"/>
          <w:bCs/>
          <w:sz w:val="28"/>
          <w:szCs w:val="28"/>
        </w:rPr>
        <w:t xml:space="preserve">проектов </w:t>
      </w:r>
      <w:r w:rsidR="003A16FB">
        <w:rPr>
          <w:rFonts w:ascii="Times New Roman" w:hAnsi="Times New Roman" w:cs="Times New Roman"/>
          <w:bCs/>
          <w:sz w:val="28"/>
          <w:szCs w:val="28"/>
        </w:rPr>
        <w:t>нормативных правовых актов</w:t>
      </w:r>
      <w:r w:rsidR="00CA2D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0BD5">
        <w:rPr>
          <w:rFonts w:ascii="Times New Roman" w:hAnsi="Times New Roman" w:cs="Times New Roman"/>
          <w:bCs/>
          <w:sz w:val="28"/>
          <w:szCs w:val="28"/>
        </w:rPr>
        <w:t>к</w:t>
      </w:r>
      <w:r w:rsidR="00A256E3" w:rsidRPr="00FA0BD5">
        <w:rPr>
          <w:rFonts w:ascii="Times New Roman" w:hAnsi="Times New Roman" w:cs="Times New Roman"/>
          <w:bCs/>
          <w:sz w:val="28"/>
          <w:szCs w:val="28"/>
        </w:rPr>
        <w:t xml:space="preserve">оррупциогенных факторов выявлено не было. </w:t>
      </w:r>
    </w:p>
    <w:p w:rsidR="00F32B49" w:rsidRPr="00F32B49" w:rsidRDefault="00563343" w:rsidP="0056334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</w:t>
      </w:r>
      <w:r w:rsidR="00133DA8" w:rsidRPr="00133DA8">
        <w:rPr>
          <w:rFonts w:ascii="Times New Roman" w:hAnsi="Times New Roman" w:cs="Times New Roman"/>
          <w:bCs/>
          <w:sz w:val="28"/>
          <w:szCs w:val="28"/>
        </w:rPr>
        <w:t>аключени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="00133DA8" w:rsidRPr="00133DA8">
        <w:rPr>
          <w:rFonts w:ascii="Times New Roman" w:hAnsi="Times New Roman" w:cs="Times New Roman"/>
          <w:bCs/>
          <w:sz w:val="28"/>
          <w:szCs w:val="28"/>
        </w:rPr>
        <w:t xml:space="preserve"> от независим</w:t>
      </w:r>
      <w:r>
        <w:rPr>
          <w:rFonts w:ascii="Times New Roman" w:hAnsi="Times New Roman" w:cs="Times New Roman"/>
          <w:bCs/>
          <w:sz w:val="28"/>
          <w:szCs w:val="28"/>
        </w:rPr>
        <w:t>ых</w:t>
      </w:r>
      <w:r w:rsidR="00133DA8" w:rsidRPr="00133DA8">
        <w:rPr>
          <w:rFonts w:ascii="Times New Roman" w:hAnsi="Times New Roman" w:cs="Times New Roman"/>
          <w:bCs/>
          <w:sz w:val="28"/>
          <w:szCs w:val="28"/>
        </w:rPr>
        <w:t xml:space="preserve"> эксперт</w:t>
      </w:r>
      <w:r>
        <w:rPr>
          <w:rFonts w:ascii="Times New Roman" w:hAnsi="Times New Roman" w:cs="Times New Roman"/>
          <w:bCs/>
          <w:sz w:val="28"/>
          <w:szCs w:val="28"/>
        </w:rPr>
        <w:t>ов не поступало</w:t>
      </w:r>
      <w:r w:rsidR="00133DA8">
        <w:rPr>
          <w:rFonts w:ascii="Times New Roman" w:hAnsi="Times New Roman" w:cs="Times New Roman"/>
          <w:bCs/>
          <w:sz w:val="28"/>
          <w:szCs w:val="28"/>
        </w:rPr>
        <w:t>.</w:t>
      </w:r>
    </w:p>
    <w:p w:rsidR="00C96B5C" w:rsidRPr="0075223B" w:rsidRDefault="00C96B5C" w:rsidP="00A256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C96B5C" w:rsidRPr="0075223B" w:rsidSect="00284A2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40F3B"/>
    <w:multiLevelType w:val="hybridMultilevel"/>
    <w:tmpl w:val="8E40CD1E"/>
    <w:lvl w:ilvl="0" w:tplc="0419000F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" w15:restartNumberingAfterBreak="0">
    <w:nsid w:val="66522608"/>
    <w:multiLevelType w:val="hybridMultilevel"/>
    <w:tmpl w:val="A6E4E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D4F13"/>
    <w:multiLevelType w:val="hybridMultilevel"/>
    <w:tmpl w:val="AAEEE8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356"/>
    <w:rsid w:val="00033356"/>
    <w:rsid w:val="00052096"/>
    <w:rsid w:val="00062F40"/>
    <w:rsid w:val="0009658D"/>
    <w:rsid w:val="00133DA8"/>
    <w:rsid w:val="00137368"/>
    <w:rsid w:val="00177427"/>
    <w:rsid w:val="001934A0"/>
    <w:rsid w:val="00284A29"/>
    <w:rsid w:val="002C3ED9"/>
    <w:rsid w:val="00302163"/>
    <w:rsid w:val="0034459C"/>
    <w:rsid w:val="003A16FB"/>
    <w:rsid w:val="004179F7"/>
    <w:rsid w:val="0042065E"/>
    <w:rsid w:val="004436CD"/>
    <w:rsid w:val="004535F7"/>
    <w:rsid w:val="004820AA"/>
    <w:rsid w:val="00552997"/>
    <w:rsid w:val="00563343"/>
    <w:rsid w:val="005A2B00"/>
    <w:rsid w:val="0067101B"/>
    <w:rsid w:val="006A36FB"/>
    <w:rsid w:val="0075223B"/>
    <w:rsid w:val="007E1873"/>
    <w:rsid w:val="008217C0"/>
    <w:rsid w:val="00841DE4"/>
    <w:rsid w:val="00934A42"/>
    <w:rsid w:val="00976CEE"/>
    <w:rsid w:val="0099219A"/>
    <w:rsid w:val="009C15DD"/>
    <w:rsid w:val="00A256E3"/>
    <w:rsid w:val="00A71545"/>
    <w:rsid w:val="00A751C9"/>
    <w:rsid w:val="00B00931"/>
    <w:rsid w:val="00B162B5"/>
    <w:rsid w:val="00BB55BB"/>
    <w:rsid w:val="00BB7187"/>
    <w:rsid w:val="00BD0CA0"/>
    <w:rsid w:val="00BD7BAD"/>
    <w:rsid w:val="00BE66C0"/>
    <w:rsid w:val="00C605EE"/>
    <w:rsid w:val="00C96B5C"/>
    <w:rsid w:val="00CA2D55"/>
    <w:rsid w:val="00CE29CB"/>
    <w:rsid w:val="00CF0932"/>
    <w:rsid w:val="00E11CF2"/>
    <w:rsid w:val="00F32B49"/>
    <w:rsid w:val="00FA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C6623-EF87-4CA6-B53B-E91952E5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2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B5C"/>
    <w:pPr>
      <w:ind w:left="720"/>
      <w:contextualSpacing/>
    </w:pPr>
  </w:style>
  <w:style w:type="paragraph" w:customStyle="1" w:styleId="ConsPlusNormal">
    <w:name w:val="ConsPlusNormal"/>
    <w:rsid w:val="007522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75223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522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5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4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798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67232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41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558778">
                                  <w:marLeft w:val="0"/>
                                  <w:marRight w:val="0"/>
                                  <w:marTop w:val="5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238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7" w:color="DEDEF3"/>
                                        <w:right w:val="none" w:sz="0" w:space="0" w:color="auto"/>
                                      </w:divBdr>
                                      <w:divsChild>
                                        <w:div w:id="683022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Uni2013</dc:creator>
  <cp:keywords/>
  <dc:description/>
  <cp:lastModifiedBy>UserT</cp:lastModifiedBy>
  <cp:revision>17</cp:revision>
  <dcterms:created xsi:type="dcterms:W3CDTF">2021-07-01T14:20:00Z</dcterms:created>
  <dcterms:modified xsi:type="dcterms:W3CDTF">2026-01-01T11:19:00Z</dcterms:modified>
</cp:coreProperties>
</file>