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3215" w:leader="none"/>
        </w:tabs>
        <w:jc w:val="right"/>
        <w:rPr/>
      </w:pPr>
      <w:r>
        <w:rPr/>
        <w:t>Приложение 1</w:t>
      </w:r>
    </w:p>
    <w:p>
      <w:pPr>
        <w:pStyle w:val="Normal"/>
        <w:tabs>
          <w:tab w:val="clear" w:pos="708"/>
          <w:tab w:val="left" w:pos="13215" w:leader="none"/>
        </w:tabs>
        <w:jc w:val="right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туристических организаций,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уполномоченных осуществлять деятельность по реализации Соглашения между Правительством Российской Федерации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Правительством Китайской Народной Республики о безвизовых групповых туристических поездках </w:t>
        <w:br/>
        <w:t>от 29 февраля 2000 года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________________________________________</w:t>
      </w:r>
    </w:p>
    <w:p>
      <w:pPr>
        <w:pStyle w:val="Normal"/>
        <w:jc w:val="center"/>
        <w:rPr>
          <w:i/>
          <w:i/>
          <w:szCs w:val="28"/>
        </w:rPr>
      </w:pPr>
      <w:r>
        <w:rPr>
          <w:i/>
          <w:szCs w:val="28"/>
        </w:rPr>
        <w:t>(наименование субъекта страны)</w:t>
      </w:r>
    </w:p>
    <w:p>
      <w:pPr>
        <w:pStyle w:val="Normal"/>
        <w:tabs>
          <w:tab w:val="clear" w:pos="708"/>
          <w:tab w:val="left" w:pos="13215" w:leader="none"/>
        </w:tabs>
        <w:jc w:val="right"/>
        <w:rPr>
          <w:i/>
          <w:i/>
        </w:rPr>
      </w:pPr>
      <w:r>
        <w:rPr>
          <w:i/>
        </w:rPr>
      </w:r>
    </w:p>
    <w:tbl>
      <w:tblPr>
        <w:tblpPr w:bottomFromText="0" w:horzAnchor="margin" w:leftFromText="180" w:rightFromText="180" w:tblpX="0" w:tblpY="4036" w:topFromText="0" w:vertAnchor="page"/>
        <w:tblW w:w="1471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16"/>
        <w:gridCol w:w="4554"/>
        <w:gridCol w:w="2408"/>
        <w:gridCol w:w="3686"/>
        <w:gridCol w:w="3549"/>
      </w:tblGrid>
      <w:tr>
        <w:trPr>
          <w:trHeight w:val="953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органа координации/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туристической организации </w:t>
            </w:r>
          </w:p>
          <w:p>
            <w:pPr>
              <w:pStyle w:val="Normal"/>
              <w:widowControl w:val="false"/>
              <w:ind w:right="-10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Name of the responsible unit/tourist company 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Реестровый номер 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Reference number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Контактная информация (юридический адрес в соответствии с ЕФРТ, телефон, </w:t>
            </w: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>)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Contact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information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Образец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оттиска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печати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  <w:p>
            <w:pPr>
              <w:pStyle w:val="Normal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imprint of the rubber stamp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</w:tr>
      <w:tr>
        <w:trPr>
          <w:trHeight w:val="269" w:hRule="atLeast"/>
        </w:trPr>
        <w:tc>
          <w:tcPr>
            <w:tcW w:w="7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Республика, край, область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region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 координации: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Responsible unit:</w:t>
            </w:r>
          </w:p>
          <w:p>
            <w:pPr>
              <w:pStyle w:val="Normal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 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 </w:t>
            </w:r>
          </w:p>
        </w:tc>
      </w:tr>
      <w:tr>
        <w:trPr>
          <w:trHeight w:val="269" w:hRule="atLeast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>
          <w:lang w:val="en-US"/>
        </w:rPr>
        <w:t> </w:t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gutter="0" w:header="0" w:top="737" w:footer="0" w:bottom="51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a161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a161f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Текст концевой сноски Знак"/>
    <w:basedOn w:val="DefaultParagraphFont"/>
    <w:uiPriority w:val="99"/>
    <w:semiHidden/>
    <w:qFormat/>
    <w:rsid w:val="00562fd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>
    <w:name w:val="Символ концевой сноски"/>
    <w:uiPriority w:val="99"/>
    <w:semiHidden/>
    <w:unhideWhenUsed/>
    <w:qFormat/>
    <w:rsid w:val="00562fd5"/>
    <w:rPr>
      <w:vertAlign w:val="superscript"/>
    </w:rPr>
  </w:style>
  <w:style w:type="character" w:styleId="Style17">
    <w:name w:val="Endnote Reference"/>
    <w:rPr>
      <w:vertAlign w:val="superscript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a161f"/>
    <w:pPr/>
    <w:rPr>
      <w:rFonts w:ascii="Segoe UI" w:hAnsi="Segoe UI" w:cs="Segoe UI"/>
      <w:sz w:val="18"/>
      <w:szCs w:val="18"/>
    </w:rPr>
  </w:style>
  <w:style w:type="paragraph" w:styleId="Style23">
    <w:name w:val="Endnote Text"/>
    <w:basedOn w:val="Normal"/>
    <w:link w:val="Style15"/>
    <w:uiPriority w:val="99"/>
    <w:semiHidden/>
    <w:unhideWhenUsed/>
    <w:rsid w:val="00562fd5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ba161f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E1C28-A01C-4EA6-82D9-C9E9CE44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LibreOffice/7.5.6.2$Linux_X86_64 LibreOffice_project/50$Build-2</Application>
  <AppVersion>15.0000</AppVersion>
  <Pages>1</Pages>
  <Words>82</Words>
  <Characters>645</Characters>
  <CharactersWithSpaces>719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2024-11-02T07:46:00Z</dcterms:created>
  <dc:creator>user</dc:creator>
  <dc:description/>
  <dc:language>ru-RU</dc:language>
  <cp:lastModifiedBy/>
  <cp:lastPrinted>2018-08-09T06:33:00Z</cp:lastPrinted>
  <dcterms:modified xsi:type="dcterms:W3CDTF">2025-11-19T14:47:48Z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по списку</vt:lpwstr>
  </property>
  <property fmtid="{D5CDD505-2E9C-101B-9397-08002B2CF9AE}" pid="3" name="Адресаты_ИО">
    <vt:lpwstr>Администрация Владимирской областиАдминистрация Главы и Правительства Республики БурятияАдминистрация Главы и Правительства Республики ИнгушетияАдминистрация Главы Республики Адыгея и Кабинета Министров Республики АдыгеяАдминистрация Главы Республики Морд</vt:lpwstr>
  </property>
  <property fmtid="{D5CDD505-2E9C-101B-9397-08002B2CF9AE}" pid="4" name="Исполнитель_1">
    <vt:lpwstr>Ковалева Алесандра Игоревна</vt:lpwstr>
  </property>
  <property fmtid="{D5CDD505-2E9C-101B-9397-08002B2CF9AE}" pid="5" name="Исполнитель_2">
    <vt:lpwstr>Ковалева Алесандра Игоревна Проектно-аналитический отдел Ведущий советник</vt:lpwstr>
  </property>
  <property fmtid="{D5CDD505-2E9C-101B-9397-08002B2CF9AE}" pid="6" name="Корневое_подразделение_исполнителя">
    <vt:lpwstr>Д30 ДМЭСиСП</vt:lpwstr>
  </property>
  <property fmtid="{D5CDD505-2E9C-101B-9397-08002B2CF9AE}" pid="7" name="Название_документа">
    <vt:lpwstr>О формировании списка туроператоров для работы в рамках Соглашения между Правительством Российской Федерации и Правительством Китайской Народной Республики о безвизовых групповых туристических поездок на 2026-2027 гг.</vt:lpwstr>
  </property>
  <property fmtid="{D5CDD505-2E9C-101B-9397-08002B2CF9AE}" pid="8" name="Подписант_Подразделение">
    <vt:lpwstr>Д30 Департамент многостороннего экономического сотрудничества и специальных проектов</vt:lpwstr>
  </property>
  <property fmtid="{D5CDD505-2E9C-101B-9397-08002B2CF9AE}" pid="9" name="Подписант_ФИО">
    <vt:lpwstr>Н.В.Кондратьев</vt:lpwstr>
  </property>
  <property fmtid="{D5CDD505-2E9C-101B-9397-08002B2CF9AE}" pid="10" name="Подписант_должность">
    <vt:lpwstr>Директор департамента</vt:lpwstr>
  </property>
  <property fmtid="{D5CDD505-2E9C-101B-9397-08002B2CF9AE}" pid="11" name="Пол адресата">
    <vt:lpwstr/>
  </property>
</Properties>
</file>