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Autospacing="1" w:after="0"/>
        <w:jc w:val="center"/>
        <w:rPr>
          <w:color w:val="000000" w:themeColor="text1"/>
          <w:szCs w:val="28"/>
        </w:rPr>
      </w:pPr>
      <w:bookmarkStart w:id="0" w:name="_GoBack"/>
      <w:bookmarkEnd w:id="0"/>
      <w:r>
        <w:rPr>
          <w:color w:val="000000" w:themeColor="text1"/>
          <w:szCs w:val="28"/>
        </w:rPr>
        <w:t>СОГЛАСИЕ</w:t>
      </w:r>
    </w:p>
    <w:p>
      <w:pPr>
        <w:pStyle w:val="Normal"/>
        <w:widowControl/>
        <w:tabs>
          <w:tab w:val="clear" w:pos="708"/>
          <w:tab w:val="left" w:pos="993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участника отбора на публикацию (размещение) в сети «Интернет» информации </w:t>
      </w:r>
    </w:p>
    <w:p>
      <w:pPr>
        <w:pStyle w:val="Normal"/>
        <w:widowControl/>
        <w:tabs>
          <w:tab w:val="clear" w:pos="708"/>
          <w:tab w:val="left" w:pos="993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об участнике отбора, о заявке, иной информации, связанной с 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отбором при участии  в конкурсе по </w:t>
      </w:r>
      <w:r>
        <w:rPr>
          <w:rFonts w:eastAsia="Times New Roman" w:cs="Times New Roman"/>
          <w:bCs/>
          <w:color w:val="000000" w:themeColor="text1"/>
          <w:kern w:val="2"/>
          <w:sz w:val="28"/>
          <w:szCs w:val="28"/>
          <w:lang w:val="ru-RU" w:eastAsia="ru-RU" w:bidi="ar-SA"/>
        </w:rPr>
        <w:t xml:space="preserve">предоставлению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части их затрат, 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связанных с достижением показателя «число туристских поездок» государственной программы Российской Федерации «Развитие туризма»</w:t>
      </w:r>
      <w:r>
        <w:rPr>
          <w:rFonts w:eastAsia="Times New Roman" w:cs="Times New Roman"/>
          <w:bCs/>
          <w:color w:val="000000" w:themeColor="text1"/>
          <w:kern w:val="2"/>
          <w:sz w:val="28"/>
          <w:szCs w:val="28"/>
          <w:lang w:val="ru-RU" w:eastAsia="ru-RU" w:bidi="ar-SA"/>
        </w:rPr>
        <w:t xml:space="preserve"> на территории Республики Татарстан</w:t>
      </w:r>
    </w:p>
    <w:p>
      <w:pPr>
        <w:pStyle w:val="Normal"/>
        <w:widowControl w:val="false"/>
        <w:spacing w:lineRule="auto" w:line="218" w:before="0" w:after="0"/>
        <w:ind w:right="-284" w:hanging="0"/>
        <w:jc w:val="center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/>
          <w:bCs/>
          <w:i/>
          <w:color w:val="000000" w:themeColor="text1"/>
          <w:kern w:val="2"/>
          <w:sz w:val="28"/>
          <w:szCs w:val="28"/>
          <w:lang w:val="ru-RU" w:eastAsia="ru-RU" w:bidi="ar-SA"/>
        </w:rPr>
        <w:t xml:space="preserve">(Оформляется на бланке участника отбора — юридического лица </w:t>
      </w:r>
    </w:p>
    <w:p>
      <w:pPr>
        <w:pStyle w:val="Normal"/>
        <w:widowControl w:val="false"/>
        <w:spacing w:lineRule="auto" w:line="218" w:before="0" w:after="0"/>
        <w:ind w:right="-284" w:hanging="0"/>
        <w:jc w:val="center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/>
          <w:bCs/>
          <w:i/>
          <w:color w:val="000000" w:themeColor="text1"/>
          <w:kern w:val="2"/>
          <w:sz w:val="28"/>
          <w:szCs w:val="28"/>
          <w:lang w:val="ru-RU" w:eastAsia="ru-RU" w:bidi="ar-SA"/>
        </w:rPr>
        <w:t xml:space="preserve">или индивидуального предпринимателя </w:t>
      </w:r>
      <w:r>
        <w:rPr>
          <w:rFonts w:eastAsia="Times New Roman" w:cs="Times New Roman"/>
          <w:bCs/>
          <w:i/>
          <w:color w:val="000000" w:themeColor="text1"/>
          <w:kern w:val="2"/>
          <w:sz w:val="28"/>
          <w:szCs w:val="28"/>
          <w:lang w:val="ru-RU" w:eastAsia="ru-RU" w:bidi="ar-SA"/>
        </w:rPr>
        <w:t>(</w:t>
      </w:r>
      <w:r>
        <w:rPr>
          <w:rFonts w:eastAsia="Times New Roman" w:cs="Times New Roman"/>
          <w:bCs/>
          <w:i/>
          <w:color w:val="000000" w:themeColor="text1"/>
          <w:kern w:val="2"/>
          <w:sz w:val="28"/>
          <w:szCs w:val="28"/>
          <w:lang w:val="ru-RU" w:eastAsia="ru-RU" w:bidi="ar-SA"/>
        </w:rPr>
        <w:t>при наличии)</w:t>
      </w:r>
      <w:r>
        <w:rPr>
          <w:rFonts w:eastAsia="Times New Roman" w:cs="Times New Roman"/>
          <w:bCs/>
          <w:i/>
          <w:color w:val="000000" w:themeColor="text1"/>
          <w:kern w:val="2"/>
          <w:sz w:val="28"/>
          <w:szCs w:val="28"/>
          <w:lang w:val="ru-RU" w:eastAsia="ru-RU" w:bidi="ar-SA"/>
        </w:rPr>
        <w:t>)</w:t>
      </w:r>
    </w:p>
    <w:p>
      <w:pPr>
        <w:pStyle w:val="Normal"/>
        <w:widowControl/>
        <w:tabs>
          <w:tab w:val="clear" w:pos="708"/>
          <w:tab w:val="left" w:pos="993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/>
        <w:tabs>
          <w:tab w:val="clear" w:pos="708"/>
          <w:tab w:val="left" w:pos="993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Настоящим даю согласие на публикацию (размещение) в информационно-телекоммуникационной сети «Интернет» информации о</w:t>
      </w:r>
    </w:p>
    <w:p>
      <w:pPr>
        <w:pStyle w:val="Normal"/>
        <w:shd w:val="clear" w:color="auto" w:fill="FFFFFF" w:themeFill="background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>
        <w:rPr>
          <w:rFonts w:cs="Courier New" w:ascii="Courier New" w:hAnsi="Courier New"/>
          <w:color w:val="000000" w:themeColor="text1"/>
          <w:sz w:val="21"/>
          <w:szCs w:val="21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>
        <w:rPr>
          <w:rFonts w:cs="Courier New" w:ascii="Courier New" w:hAnsi="Courier New"/>
          <w:color w:val="000000" w:themeColor="text1"/>
          <w:sz w:val="21"/>
          <w:szCs w:val="21"/>
        </w:rPr>
        <w:t>________________________________________________________________________________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(наименование юридического лица/Ф.И.О. (последнее – при наличии) индивидуального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>
        <w:rPr>
          <w:rFonts w:cs="Courier New" w:ascii="Courier New" w:hAnsi="Courier New"/>
          <w:color w:val="000000" w:themeColor="text1"/>
          <w:sz w:val="21"/>
          <w:szCs w:val="21"/>
        </w:rPr>
        <w:t>________________________________________________________________________________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предпринимателя, ИНН)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>
        <w:rPr>
          <w:rFonts w:cs="Courier New" w:ascii="Courier New" w:hAnsi="Courier New"/>
          <w:color w:val="000000" w:themeColor="text1"/>
          <w:sz w:val="21"/>
          <w:szCs w:val="21"/>
        </w:rPr>
        <w:t>________________________________________________________________________________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>
        <w:rPr>
          <w:rFonts w:cs="Courier New" w:ascii="Courier New" w:hAnsi="Courier New"/>
          <w:color w:val="000000" w:themeColor="text1"/>
          <w:sz w:val="21"/>
          <w:szCs w:val="21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>
        <w:rPr>
          <w:rFonts w:cs="Courier New" w:ascii="Courier New" w:hAnsi="Courier New"/>
          <w:color w:val="000000" w:themeColor="text1"/>
          <w:sz w:val="21"/>
          <w:szCs w:val="21"/>
        </w:rPr>
        <w:t>________________________________________________________________________________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как участнике конкурса по </w:t>
      </w:r>
      <w:r>
        <w:rPr>
          <w:rFonts w:eastAsia="Times New Roman" w:cs="Times New Roman"/>
          <w:bCs/>
          <w:color w:val="000000" w:themeColor="text1"/>
          <w:kern w:val="2"/>
          <w:sz w:val="28"/>
          <w:szCs w:val="28"/>
          <w:lang w:val="ru-RU" w:eastAsia="ru-RU" w:bidi="ar-SA"/>
        </w:rPr>
        <w:t xml:space="preserve">предоставлению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части их затрат, 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связанных с достижением показателя «число туристских поездок» государственной программы Российской Федерации «Развитие туризма»</w:t>
      </w:r>
      <w:r>
        <w:rPr>
          <w:rFonts w:eastAsia="Times New Roman" w:cs="Times New Roman"/>
          <w:bCs/>
          <w:color w:val="000000" w:themeColor="text1"/>
          <w:kern w:val="2"/>
          <w:sz w:val="28"/>
          <w:szCs w:val="28"/>
          <w:lang w:val="ru-RU" w:eastAsia="ru-RU" w:bidi="ar-SA"/>
        </w:rPr>
        <w:t xml:space="preserve"> на территории Республики Татарстан (далее — конкурс),</w:t>
      </w:r>
      <w:r>
        <w:rPr>
          <w:color w:val="000000" w:themeColor="text1"/>
          <w:szCs w:val="28"/>
        </w:rPr>
        <w:t xml:space="preserve"> о подаваемой заявке и иной информации, связанной с конкурсом.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Настоящее согласие действует со дня его подписания.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>
        <w:rPr>
          <w:rFonts w:cs="Courier New" w:ascii="Courier New" w:hAnsi="Courier New"/>
          <w:color w:val="000000" w:themeColor="text1"/>
          <w:sz w:val="21"/>
          <w:szCs w:val="21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>
        <w:rPr>
          <w:rFonts w:cs="Courier New" w:ascii="Courier New" w:hAnsi="Courier New"/>
          <w:color w:val="000000" w:themeColor="text1"/>
          <w:sz w:val="21"/>
          <w:szCs w:val="21"/>
        </w:rPr>
      </w:r>
    </w:p>
    <w:tbl>
      <w:tblPr>
        <w:tblW w:w="1018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noVBand="1" w:val="04a0" w:noHBand="0" w:lastColumn="0" w:firstColumn="1" w:lastRow="0" w:firstRow="1"/>
      </w:tblPr>
      <w:tblGrid>
        <w:gridCol w:w="3459"/>
        <w:gridCol w:w="3281"/>
        <w:gridCol w:w="240"/>
        <w:gridCol w:w="3204"/>
      </w:tblGrid>
      <w:tr>
        <w:trPr/>
        <w:tc>
          <w:tcPr>
            <w:tcW w:w="3459" w:type="dxa"/>
            <w:tcBorders/>
            <w:shd w:color="auto" w:fill="FFFFFF" w:val="clear"/>
          </w:tcPr>
          <w:p>
            <w:pPr>
              <w:pStyle w:val="Normal"/>
              <w:widowControl w:val="false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Руководитель или иное уполномоченное лицо:</w:t>
            </w:r>
          </w:p>
        </w:tc>
        <w:tc>
          <w:tcPr>
            <w:tcW w:w="3281" w:type="dxa"/>
            <w:tcBorders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</w:r>
          </w:p>
        </w:tc>
        <w:tc>
          <w:tcPr>
            <w:tcW w:w="240" w:type="dxa"/>
            <w:tcBorders/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</w:r>
          </w:p>
        </w:tc>
        <w:tc>
          <w:tcPr>
            <w:tcW w:w="3204" w:type="dxa"/>
            <w:tcBorders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</w:r>
          </w:p>
        </w:tc>
      </w:tr>
      <w:tr>
        <w:trPr/>
        <w:tc>
          <w:tcPr>
            <w:tcW w:w="3459" w:type="dxa"/>
            <w:tcBorders/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</w:r>
          </w:p>
        </w:tc>
        <w:tc>
          <w:tcPr>
            <w:tcW w:w="3281" w:type="dxa"/>
            <w:tcBorders>
              <w:top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(подпись)</w:t>
            </w:r>
          </w:p>
        </w:tc>
        <w:tc>
          <w:tcPr>
            <w:tcW w:w="240" w:type="dxa"/>
            <w:tcBorders/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</w:r>
          </w:p>
        </w:tc>
        <w:tc>
          <w:tcPr>
            <w:tcW w:w="3204" w:type="dxa"/>
            <w:tcBorders>
              <w:top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(расшифровка подписи)</w:t>
            </w:r>
          </w:p>
        </w:tc>
      </w:tr>
    </w:tbl>
    <w:p>
      <w:pPr>
        <w:pStyle w:val="Normal"/>
        <w:shd w:val="clear" w:color="auto" w:fill="FFFFFF"/>
        <w:spacing w:beforeAutospacing="1" w:afterAutospacing="1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>
        <w:rPr>
          <w:rFonts w:cs="Courier New" w:ascii="Courier New" w:hAnsi="Courier New"/>
          <w:color w:val="000000" w:themeColor="text1"/>
          <w:sz w:val="21"/>
          <w:szCs w:val="21"/>
        </w:rPr>
        <w:t xml:space="preserve">      </w:t>
      </w:r>
      <w:r>
        <w:rPr>
          <w:color w:val="000000" w:themeColor="text1"/>
          <w:sz w:val="24"/>
          <w:szCs w:val="24"/>
        </w:rPr>
        <w:t>М.П.</w:t>
      </w:r>
      <w:r>
        <w:rPr>
          <w:rFonts w:cs="Courier New" w:ascii="Courier New" w:hAnsi="Courier New"/>
          <w:color w:val="000000" w:themeColor="text1"/>
          <w:sz w:val="21"/>
          <w:szCs w:val="21"/>
        </w:rPr>
        <w:t xml:space="preserve">                                        </w:t>
      </w:r>
      <w:r>
        <w:rPr>
          <w:color w:val="000000" w:themeColor="text1"/>
          <w:szCs w:val="28"/>
        </w:rPr>
        <w:t>«___» _______________ 20___ г.</w:t>
      </w:r>
    </w:p>
    <w:p>
      <w:pPr>
        <w:pStyle w:val="Normal"/>
        <w:ind w:right="-2" w:hanging="0"/>
        <w:rPr>
          <w:b/>
          <w:color w:val="000000" w:themeColor="text1"/>
        </w:rPr>
      </w:pPr>
      <w:r>
        <w:rPr>
          <w:color w:val="000000" w:themeColor="text1"/>
          <w:sz w:val="20"/>
        </w:rPr>
        <w:t xml:space="preserve">        </w:t>
      </w:r>
      <w:r>
        <w:rPr>
          <w:color w:val="000000" w:themeColor="text1"/>
          <w:sz w:val="20"/>
        </w:rPr>
        <w:t>(при наличии)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7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190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LibreOffice/7.5.6.2$Linux_X86_64 LibreOffice_project/50$Build-2</Application>
  <AppVersion>15.0000</AppVersion>
  <Pages>1</Pages>
  <Words>179</Words>
  <Characters>1698</Characters>
  <CharactersWithSpaces>1917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2023-05-20T07:36:00Z</dcterms:created>
  <dc:creator>Лифанова Екатерина Андреевна</dc:creator>
  <dc:description/>
  <dc:language>ru-RU</dc:language>
  <cp:lastModifiedBy/>
  <dcterms:modified xsi:type="dcterms:W3CDTF">2024-07-16T19:13:57Z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