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>
      <w:pPr>
        <w:pStyle w:val="Normal"/>
        <w:spacing w:lineRule="auto" w:line="235"/>
        <w:ind w:left="5812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 </w:t>
      </w:r>
    </w:p>
    <w:p>
      <w:pPr>
        <w:pStyle w:val="Normal"/>
        <w:spacing w:lineRule="auto" w:line="235"/>
        <w:ind w:left="5812" w:hanging="0"/>
        <w:jc w:val="both"/>
        <w:rPr>
          <w:rFonts w:ascii="Times New Roman" w:hAnsi="Times New Roman"/>
          <w:bCs/>
          <w:kern w:val="2"/>
          <w:sz w:val="20"/>
          <w:szCs w:val="28"/>
        </w:rPr>
      </w:pPr>
      <w:r>
        <w:rPr>
          <w:rFonts w:ascii="Times New Roman" w:hAnsi="Times New Roman"/>
          <w:bCs/>
          <w:kern w:val="2"/>
          <w:sz w:val="20"/>
          <w:szCs w:val="28"/>
        </w:rPr>
      </w:r>
    </w:p>
    <w:p>
      <w:pPr>
        <w:pStyle w:val="Normal"/>
        <w:spacing w:lineRule="auto" w:line="235"/>
        <w:ind w:left="680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>
      <w:pPr>
        <w:pStyle w:val="Normal"/>
        <w:spacing w:lineRule="auto" w:line="235"/>
        <w:ind w:left="6804" w:hanging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spacing w:lineRule="auto" w:line="235"/>
        <w:ind w:left="5812" w:hang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(Оформляется на бланке участника отбора)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814"/>
        <w:gridCol w:w="5391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___________  </w:t>
            </w:r>
          </w:p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Исходящий номер __________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391" w:type="dxa"/>
            <w:tcBorders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Государственный комитет Республики Татарстан по туризму </w:t>
            </w:r>
          </w:p>
        </w:tc>
      </w:tr>
    </w:tbl>
    <w:p>
      <w:pPr>
        <w:pStyle w:val="Normal"/>
        <w:spacing w:lineRule="auto" w:line="23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spacing w:lineRule="auto" w:line="2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</w:t>
      </w:r>
    </w:p>
    <w:p>
      <w:pPr>
        <w:pStyle w:val="Normal"/>
        <w:spacing w:lineRule="auto" w:line="23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Татарстан, </w:t>
      </w:r>
      <w:r>
        <w:rPr>
          <w:rFonts w:ascii="Times New Roman" w:hAnsi="Times New Roman"/>
          <w:sz w:val="28"/>
          <w:szCs w:val="28"/>
        </w:rPr>
        <w:t>утвержденным постановлением Кабинета Министров Республики Татарстан от ______ 2024 № _____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  <w:r>
        <w:rPr>
          <w:rFonts w:ascii="Times New Roman" w:hAnsi="Times New Roman"/>
          <w:sz w:val="28"/>
          <w:szCs w:val="28"/>
        </w:rPr>
        <w:t xml:space="preserve">» (далее – Порядок), </w:t>
      </w:r>
    </w:p>
    <w:p>
      <w:pPr>
        <w:pStyle w:val="Normal"/>
        <w:spacing w:lineRule="auto" w:line="235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35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(наименование юридического лица или фамилия, имя, отчество (при наличии) индивидуального предпринимателя,  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spacing w:lineRule="auto" w:line="235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адрес, место нахождения (для юридического лица), почтовый адрес, адрес электронной почты,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spacing w:lineRule="auto" w:line="235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номер контактного телефона)</w:t>
      </w:r>
    </w:p>
    <w:p>
      <w:pPr>
        <w:pStyle w:val="Normal"/>
        <w:spacing w:lineRule="auto" w:line="2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__________________________________________________________________</w:t>
      </w:r>
    </w:p>
    <w:p>
      <w:pPr>
        <w:pStyle w:val="Normal"/>
        <w:spacing w:lineRule="auto" w:line="235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(наименование должности, фамилия, имя, отчество (при наличии) руководителя или лица,   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7630" w:leader="none"/>
        </w:tabs>
        <w:spacing w:lineRule="auto" w:line="235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исполняющего его обязанности, участника отбора (заполняется юридическим лицом))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заявляю о своем намерении участвовать в отборе в соответствии с требованиями и условиями Порядка.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обязуюсь: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субсидии в целях реализации заявленных мероприятий на условиях и в порядке, которые предусмотрены Порядком;</w:t>
      </w:r>
    </w:p>
    <w:p>
      <w:pPr>
        <w:pStyle w:val="Normal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финансовом обеспечении реализации проекта за счет собственных средств в объеме, составляющем не менее 50 процентов от объема запрашиваемой субсидии, либо финансовом обеспечении реализации событийного мероприятия за счет собственных средств в объеме, составляющем не менее 30 процентов от объема запрашиваемой субсидии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выражаю согласие: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заключение с Государственным комитетом Республики Татарстан по туризму соглашения о предоставлении субсидии по установленной Министерством финансов Российской Федерации типовой форме соглашения;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Государственным комитетом Республики Татарстан по туризму проверок соблюдения условий и порядка, установленных при предоставлении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отношении меня и лиц, получающих средства на основании договоров, заключенных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и на включение таких положений в соглашение</w:t>
      </w:r>
      <w:r>
        <w:rPr>
          <w:rFonts w:ascii="Times New Roman" w:hAnsi="Times New Roman"/>
          <w:sz w:val="28"/>
        </w:rPr>
        <w:t xml:space="preserve"> о предоставлении субсидии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уменьшение объема субсидии в случае превышения объема запрашиваемой участником отбора субсидии на один проект из мероприятий субсидии, 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Татарстан,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недостаточности лимитов бюджетных обязательств на предоставление субсидий, доведенных до </w:t>
      </w:r>
      <w:r>
        <w:rPr>
          <w:rFonts w:ascii="Times New Roman" w:hAnsi="Times New Roman"/>
          <w:sz w:val="28"/>
          <w:szCs w:val="28"/>
        </w:rPr>
        <w:t xml:space="preserve">Государственного комитета Республики Татарстан по туризму </w:t>
      </w:r>
      <w:r>
        <w:rPr>
          <w:rFonts w:ascii="Times New Roman" w:hAnsi="Times New Roman"/>
          <w:color w:val="000000" w:themeColor="text1"/>
          <w:sz w:val="28"/>
          <w:szCs w:val="28"/>
        </w:rPr>
        <w:t>как до получателя средств бюджета Республики Татарстан,</w:t>
      </w:r>
      <w:r>
        <w:rPr>
          <w:rFonts w:ascii="Times New Roman" w:hAnsi="Times New Roman"/>
          <w:sz w:val="28"/>
          <w:szCs w:val="28"/>
        </w:rPr>
        <w:t xml:space="preserve"> согласно абзацу третьему пункта 44 Порядка.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6"/>
        <w:gridCol w:w="2550"/>
        <w:gridCol w:w="3970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(фамилия, имя, отчество (при наличии))</w:t>
            </w:r>
          </w:p>
        </w:tc>
      </w:tr>
      <w:tr>
        <w:trPr>
          <w:trHeight w:val="1021" w:hRule="atLeast"/>
        </w:trPr>
        <w:tc>
          <w:tcPr>
            <w:tcW w:w="3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М.п. (при наличии)</w:t>
            </w:r>
          </w:p>
        </w:tc>
        <w:tc>
          <w:tcPr>
            <w:tcW w:w="25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 20__г.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55998576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1f71"/>
    <w:pPr>
      <w:widowControl w:val="false"/>
      <w:suppressAutoHyphens w:val="false"/>
      <w:bidi w:val="0"/>
      <w:spacing w:lineRule="auto" w:line="240"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a548c"/>
    <w:pPr>
      <w:widowControl/>
      <w:pBdr/>
      <w:spacing w:lineRule="auto" w:line="264" w:before="120" w:after="120"/>
      <w:outlineLvl w:val="0"/>
    </w:pPr>
    <w:rPr>
      <w:rFonts w:ascii="XO Thames" w:hAnsi="XO Thames" w:eastAsia="XO Thames" w:cs="XO Thames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823c8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b0c0b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aa548c"/>
    <w:rPr>
      <w:rFonts w:ascii="XO Thames" w:hAnsi="XO Thames" w:eastAsia="XO Thames" w:cs="XO Thames"/>
      <w:b/>
      <w:color w:val="000000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a548c"/>
    <w:rPr/>
  </w:style>
  <w:style w:type="character" w:styleId="Style14">
    <w:name w:val="FollowedHyperlink"/>
    <w:basedOn w:val="DefaultParagraphFont"/>
    <w:uiPriority w:val="99"/>
    <w:semiHidden/>
    <w:unhideWhenUsed/>
    <w:rsid w:val="000f6deb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deb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05749c"/>
    <w:rPr>
      <w:color w:val="80808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e4ffa"/>
    <w:rPr>
      <w:rFonts w:ascii="Liberation Serif" w:hAnsi="Liberation Serif" w:eastAsia="Times New Roman" w:cs="Times New Roman"/>
      <w:color w:val="000000"/>
      <w:sz w:val="24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823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823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81d3d"/>
    <w:pPr>
      <w:widowControl/>
      <w:spacing w:beforeAutospacing="1" w:afterAutospacing="1"/>
    </w:pPr>
    <w:rPr>
      <w:rFonts w:ascii="Times New Roman" w:hAnsi="Times New Roman"/>
      <w:color w:val="auto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a548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deb"/>
    <w:pPr/>
    <w:rPr>
      <w:rFonts w:ascii="Segoe UI" w:hAnsi="Segoe UI" w:cs="Segoe UI"/>
      <w:sz w:val="18"/>
      <w:szCs w:val="18"/>
    </w:rPr>
  </w:style>
  <w:style w:type="paragraph" w:styleId="Style24">
    <w:name w:val="Footer"/>
    <w:basedOn w:val="Normal"/>
    <w:link w:val="Style16"/>
    <w:uiPriority w:val="99"/>
    <w:unhideWhenUsed/>
    <w:rsid w:val="008e4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a5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45D-DFA5-4F3F-85B6-09D1034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511</Words>
  <Characters>4173</Characters>
  <CharactersWithSpaces>4655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2024-06-26T09:55:00Z</dcterms:created>
  <dc:creator>Бадрутдинова А.Р.</dc:creator>
  <dc:description/>
  <dc:language>ru-RU</dc:language>
  <cp:lastModifiedBy/>
  <cp:lastPrinted>2024-04-03T15:16:00Z</cp:lastPrinted>
  <dcterms:modified xsi:type="dcterms:W3CDTF">2024-07-10T16:25:32Z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