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F06" w:rsidRDefault="00102F06" w:rsidP="00102F06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102F06" w:rsidRDefault="00102F06" w:rsidP="00102F06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Максима Горького, д. 19</w:t>
      </w:r>
    </w:p>
    <w:p w:rsidR="00102F06" w:rsidRDefault="00102F06" w:rsidP="00102F06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102F06" w:rsidRDefault="00102F06" w:rsidP="00102F06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102F06" w:rsidRDefault="00A2669A" w:rsidP="00102F06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D7B8B" w:rsidRPr="00CD7B8B">
        <w:rPr>
          <w:b/>
          <w:sz w:val="28"/>
          <w:szCs w:val="28"/>
        </w:rPr>
        <w:t>6</w:t>
      </w:r>
      <w:r w:rsidR="00102F06">
        <w:rPr>
          <w:b/>
          <w:sz w:val="28"/>
          <w:szCs w:val="28"/>
        </w:rPr>
        <w:t xml:space="preserve"> </w:t>
      </w:r>
      <w:r w:rsidR="00CD7B8B">
        <w:rPr>
          <w:b/>
          <w:sz w:val="28"/>
          <w:szCs w:val="28"/>
        </w:rPr>
        <w:t>декабря</w:t>
      </w:r>
      <w:r w:rsidR="00102F06">
        <w:rPr>
          <w:b/>
          <w:sz w:val="28"/>
          <w:szCs w:val="28"/>
        </w:rPr>
        <w:t xml:space="preserve"> 202</w:t>
      </w:r>
      <w:r w:rsidR="00AA2FC5">
        <w:rPr>
          <w:b/>
          <w:sz w:val="28"/>
          <w:szCs w:val="28"/>
        </w:rPr>
        <w:t>3</w:t>
      </w:r>
      <w:r w:rsidR="00102F06">
        <w:rPr>
          <w:b/>
          <w:sz w:val="28"/>
          <w:szCs w:val="28"/>
        </w:rPr>
        <w:t xml:space="preserve"> года </w:t>
      </w:r>
      <w:r w:rsidR="00102F06" w:rsidRPr="005178D6">
        <w:rPr>
          <w:b/>
          <w:sz w:val="28"/>
          <w:szCs w:val="28"/>
        </w:rPr>
        <w:t>в</w:t>
      </w:r>
      <w:r w:rsidR="00102F06">
        <w:rPr>
          <w:b/>
          <w:sz w:val="28"/>
          <w:szCs w:val="28"/>
        </w:rPr>
        <w:t xml:space="preserve"> </w:t>
      </w:r>
      <w:r w:rsidR="00CD7B8B">
        <w:rPr>
          <w:b/>
          <w:sz w:val="28"/>
          <w:szCs w:val="28"/>
        </w:rPr>
        <w:t>16</w:t>
      </w:r>
      <w:r w:rsidR="00102F06">
        <w:rPr>
          <w:b/>
          <w:sz w:val="28"/>
          <w:szCs w:val="28"/>
        </w:rPr>
        <w:t xml:space="preserve"> часов </w:t>
      </w:r>
      <w:r w:rsidR="00CD7B8B">
        <w:rPr>
          <w:b/>
          <w:sz w:val="28"/>
          <w:szCs w:val="28"/>
        </w:rPr>
        <w:t>45</w:t>
      </w:r>
      <w:r w:rsidR="00102F06">
        <w:rPr>
          <w:b/>
          <w:sz w:val="28"/>
          <w:szCs w:val="28"/>
        </w:rPr>
        <w:t xml:space="preserve"> минут </w:t>
      </w:r>
    </w:p>
    <w:p w:rsidR="00102F06" w:rsidRDefault="00102F06" w:rsidP="00102F06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Комиссии при председателе Государственного комитета Республики Татарстан по туризму по противодействию коррупции </w:t>
      </w:r>
    </w:p>
    <w:p w:rsidR="00744B40" w:rsidRDefault="00744B40" w:rsidP="00744B40">
      <w:pPr>
        <w:pStyle w:val="Default"/>
        <w:jc w:val="center"/>
        <w:rPr>
          <w:b/>
          <w:sz w:val="31"/>
          <w:szCs w:val="31"/>
        </w:rPr>
      </w:pPr>
    </w:p>
    <w:p w:rsidR="00C5273C" w:rsidRDefault="00C5273C" w:rsidP="00744B40">
      <w:pPr>
        <w:pStyle w:val="Default"/>
        <w:jc w:val="center"/>
        <w:rPr>
          <w:b/>
          <w:sz w:val="31"/>
          <w:szCs w:val="31"/>
        </w:rPr>
      </w:pPr>
    </w:p>
    <w:p w:rsidR="00FC3F2F" w:rsidRDefault="00FC3F2F" w:rsidP="00A85DEA">
      <w:pPr>
        <w:pStyle w:val="Default"/>
        <w:rPr>
          <w:b/>
          <w:sz w:val="26"/>
          <w:szCs w:val="26"/>
        </w:rPr>
      </w:pPr>
    </w:p>
    <w:p w:rsidR="00FB0333" w:rsidRPr="00525C87" w:rsidRDefault="003A76D7" w:rsidP="00685CB5">
      <w:pPr>
        <w:pStyle w:val="Default"/>
        <w:jc w:val="center"/>
        <w:rPr>
          <w:b/>
          <w:sz w:val="31"/>
          <w:szCs w:val="31"/>
        </w:rPr>
      </w:pPr>
      <w:r w:rsidRPr="00525C87">
        <w:rPr>
          <w:b/>
          <w:sz w:val="31"/>
          <w:szCs w:val="31"/>
        </w:rPr>
        <w:t>ПОВЕСТКА ДНЯ:</w:t>
      </w:r>
    </w:p>
    <w:p w:rsidR="00434060" w:rsidRPr="00525C87" w:rsidRDefault="00434060" w:rsidP="00AC6C46">
      <w:pPr>
        <w:pStyle w:val="Default"/>
        <w:ind w:firstLine="709"/>
        <w:jc w:val="center"/>
        <w:rPr>
          <w:sz w:val="22"/>
          <w:szCs w:val="22"/>
        </w:rPr>
      </w:pPr>
    </w:p>
    <w:p w:rsidR="00525C87" w:rsidRPr="00525C87" w:rsidRDefault="00525C87" w:rsidP="00AC6C46">
      <w:pPr>
        <w:pStyle w:val="Default"/>
        <w:ind w:firstLine="709"/>
        <w:jc w:val="center"/>
        <w:rPr>
          <w:sz w:val="22"/>
          <w:szCs w:val="22"/>
        </w:rPr>
      </w:pPr>
    </w:p>
    <w:p w:rsidR="00460F2F" w:rsidRPr="00A37B6A" w:rsidRDefault="00C83539" w:rsidP="00C83539">
      <w:pPr>
        <w:tabs>
          <w:tab w:val="left" w:pos="284"/>
          <w:tab w:val="left" w:pos="426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3539">
        <w:rPr>
          <w:rFonts w:ascii="Times New Roman" w:eastAsia="Calibri" w:hAnsi="Times New Roman" w:cs="Times New Roman"/>
          <w:color w:val="000000"/>
          <w:sz w:val="28"/>
          <w:szCs w:val="28"/>
        </w:rPr>
        <w:t>1. </w:t>
      </w:r>
      <w:r w:rsidR="00CD7B8B" w:rsidRPr="00CD7B8B">
        <w:rPr>
          <w:rFonts w:ascii="Times New Roman" w:eastAsia="Calibri" w:hAnsi="Times New Roman" w:cs="Times New Roman"/>
          <w:color w:val="000000"/>
          <w:sz w:val="28"/>
          <w:szCs w:val="28"/>
        </w:rPr>
        <w:t>О результатах проведения антикоррупционной и независимой антикоррупционной экспертиз нормативных правовых актов и их проектов             за IV квартал 2023 года.</w:t>
      </w:r>
    </w:p>
    <w:p w:rsidR="00C83539" w:rsidRPr="00CD7B8B" w:rsidRDefault="00C83539" w:rsidP="00CD7B8B">
      <w:pPr>
        <w:tabs>
          <w:tab w:val="left" w:pos="284"/>
          <w:tab w:val="left" w:pos="426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7B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="00CD7B8B" w:rsidRPr="00CD7B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результатах мониторинга информации о коррупционных проявлениях в деятельности должностных лиц, размещенной в СМИ за </w:t>
      </w:r>
      <w:r w:rsidR="00CD7B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 месяцев </w:t>
      </w:r>
      <w:bookmarkStart w:id="0" w:name="_GoBack"/>
      <w:bookmarkEnd w:id="0"/>
      <w:r w:rsidR="00CD7B8B" w:rsidRPr="00CD7B8B">
        <w:rPr>
          <w:rFonts w:ascii="Times New Roman" w:eastAsia="Calibri" w:hAnsi="Times New Roman" w:cs="Times New Roman"/>
          <w:color w:val="000000"/>
          <w:sz w:val="28"/>
          <w:szCs w:val="28"/>
        </w:rPr>
        <w:t>2023 и содержащейся в поступающих обращениях граждан и юридических лиц за IV квартал 2023 года.</w:t>
      </w:r>
    </w:p>
    <w:p w:rsidR="00C83539" w:rsidRDefault="00C83539" w:rsidP="00C83539">
      <w:pPr>
        <w:tabs>
          <w:tab w:val="left" w:pos="284"/>
          <w:tab w:val="left" w:pos="426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7B6A">
        <w:rPr>
          <w:rFonts w:ascii="Times New Roman" w:eastAsia="Calibri" w:hAnsi="Times New Roman" w:cs="Times New Roman"/>
          <w:color w:val="000000"/>
          <w:sz w:val="28"/>
          <w:szCs w:val="28"/>
        </w:rPr>
        <w:t>3. </w:t>
      </w:r>
      <w:r w:rsidRPr="00C835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D7B8B" w:rsidRPr="00CD7B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деятельности в сфере осуществления государственных закупок для обеспечения государственных нужд Государственного комитета Республики Татарстан по туризму по итогам </w:t>
      </w:r>
      <w:r w:rsidR="00CD7B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 месяцев </w:t>
      </w:r>
      <w:r w:rsidR="00CD7B8B" w:rsidRPr="00CD7B8B"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 w:rsidR="00CD7B8B">
        <w:rPr>
          <w:rFonts w:ascii="Times New Roman" w:eastAsia="Calibri" w:hAnsi="Times New Roman" w:cs="Times New Roman"/>
          <w:color w:val="000000"/>
          <w:sz w:val="28"/>
          <w:szCs w:val="28"/>
        </w:rPr>
        <w:t>23</w:t>
      </w:r>
      <w:r w:rsidR="00CD7B8B" w:rsidRPr="00CD7B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года.</w:t>
      </w:r>
    </w:p>
    <w:p w:rsidR="00460F2F" w:rsidRPr="00C83539" w:rsidRDefault="00460F2F" w:rsidP="00C83539">
      <w:pPr>
        <w:tabs>
          <w:tab w:val="left" w:pos="284"/>
          <w:tab w:val="left" w:pos="426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6430" w:rsidRDefault="00876430" w:rsidP="00876430">
      <w:pPr>
        <w:pStyle w:val="Default"/>
        <w:tabs>
          <w:tab w:val="left" w:pos="284"/>
          <w:tab w:val="left" w:pos="426"/>
          <w:tab w:val="left" w:pos="1134"/>
        </w:tabs>
        <w:spacing w:line="230" w:lineRule="auto"/>
        <w:ind w:left="709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FB0333">
      <w:pPr>
        <w:pStyle w:val="Default"/>
        <w:spacing w:after="36"/>
        <w:jc w:val="both"/>
        <w:rPr>
          <w:sz w:val="28"/>
          <w:szCs w:val="28"/>
        </w:rPr>
      </w:pPr>
    </w:p>
    <w:p w:rsidR="00460F2F" w:rsidRDefault="00460F2F" w:rsidP="00FB0333">
      <w:pPr>
        <w:pStyle w:val="Default"/>
        <w:spacing w:after="36"/>
        <w:jc w:val="both"/>
        <w:rPr>
          <w:sz w:val="28"/>
          <w:szCs w:val="28"/>
        </w:rPr>
      </w:pPr>
    </w:p>
    <w:p w:rsidR="00AE63B9" w:rsidRDefault="00AE63B9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CD7B8B" w:rsidRDefault="00CD7B8B" w:rsidP="00FB0333">
      <w:pPr>
        <w:pStyle w:val="Default"/>
        <w:spacing w:after="36"/>
        <w:jc w:val="both"/>
        <w:rPr>
          <w:sz w:val="28"/>
          <w:szCs w:val="28"/>
        </w:rPr>
      </w:pPr>
    </w:p>
    <w:p w:rsidR="00CD7B8B" w:rsidRDefault="00CD7B8B" w:rsidP="00FB0333">
      <w:pPr>
        <w:pStyle w:val="Default"/>
        <w:spacing w:after="36"/>
        <w:jc w:val="both"/>
        <w:rPr>
          <w:sz w:val="28"/>
          <w:szCs w:val="28"/>
        </w:rPr>
      </w:pPr>
    </w:p>
    <w:p w:rsidR="00A2669A" w:rsidRDefault="00A2669A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Pr="00830A97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A76D34" w:rsidRPr="00830A97" w:rsidRDefault="00AA2FC5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Гущенкова Аделина Максимовна</w:t>
      </w:r>
      <w:r w:rsidR="00A76D34">
        <w:rPr>
          <w:sz w:val="28"/>
          <w:szCs w:val="28"/>
        </w:rPr>
        <w:t xml:space="preserve"> - ведущий консультант отдела кадров                      и юридической работы.</w:t>
      </w:r>
    </w:p>
    <w:p w:rsidR="00A76D34" w:rsidRDefault="00A76D34" w:rsidP="00A76D34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A76D34" w:rsidRPr="00685CB5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222-90-29,</w:t>
      </w:r>
    </w:p>
    <w:p w:rsidR="007979AE" w:rsidRPr="00A2669A" w:rsidRDefault="00A76D34" w:rsidP="007979AE">
      <w:pPr>
        <w:pStyle w:val="Default"/>
        <w:spacing w:after="36"/>
        <w:jc w:val="both"/>
      </w:pPr>
      <w:r>
        <w:rPr>
          <w:sz w:val="28"/>
          <w:szCs w:val="28"/>
        </w:rPr>
        <w:t xml:space="preserve">электронной почте: </w:t>
      </w:r>
      <w:hyperlink r:id="rId8" w:history="1">
        <w:r w:rsidR="00AA2FC5">
          <w:rPr>
            <w:sz w:val="28"/>
            <w:szCs w:val="28"/>
            <w:lang w:val="en-US"/>
          </w:rPr>
          <w:t>Adelina</w:t>
        </w:r>
        <w:r w:rsidR="00AA2FC5" w:rsidRPr="00AA2FC5">
          <w:rPr>
            <w:sz w:val="28"/>
            <w:szCs w:val="28"/>
          </w:rPr>
          <w:t>.</w:t>
        </w:r>
        <w:r w:rsidR="00AA2FC5">
          <w:rPr>
            <w:sz w:val="28"/>
            <w:szCs w:val="28"/>
            <w:lang w:val="en-US"/>
          </w:rPr>
          <w:t>Gushhenkova</w:t>
        </w:r>
        <w:r w:rsidRPr="0022488D">
          <w:rPr>
            <w:sz w:val="28"/>
            <w:szCs w:val="28"/>
          </w:rPr>
          <w:t>@tatar.ru</w:t>
        </w:r>
      </w:hyperlink>
    </w:p>
    <w:sectPr w:rsidR="007979AE" w:rsidRPr="00A2669A" w:rsidSect="00407DCB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975" w:rsidRDefault="006A5975" w:rsidP="00680F41">
      <w:r>
        <w:separator/>
      </w:r>
    </w:p>
  </w:endnote>
  <w:endnote w:type="continuationSeparator" w:id="0">
    <w:p w:rsidR="006A5975" w:rsidRDefault="006A5975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975" w:rsidRDefault="006A5975" w:rsidP="00680F41">
      <w:r>
        <w:separator/>
      </w:r>
    </w:p>
  </w:footnote>
  <w:footnote w:type="continuationSeparator" w:id="0">
    <w:p w:rsidR="006A5975" w:rsidRDefault="006A5975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022BB1"/>
    <w:multiLevelType w:val="hybridMultilevel"/>
    <w:tmpl w:val="A874E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4FEF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307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4D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2F06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9E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0E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C67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3DA7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28A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6F8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ADB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842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0AE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5D83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2EB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B89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70C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7DC"/>
    <w:rsid w:val="00317B1B"/>
    <w:rsid w:val="003200FC"/>
    <w:rsid w:val="00320DF1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0C6A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3C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47C01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CD2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0E3F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740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9EC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171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0F2F"/>
    <w:rsid w:val="00461865"/>
    <w:rsid w:val="0046194A"/>
    <w:rsid w:val="00461CE3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1F05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5D7D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BD6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696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312"/>
    <w:rsid w:val="00524539"/>
    <w:rsid w:val="005248AC"/>
    <w:rsid w:val="0052595B"/>
    <w:rsid w:val="005259ED"/>
    <w:rsid w:val="00525C87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8CC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7D5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7F1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5F07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B2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5FA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2C2"/>
    <w:rsid w:val="006A5377"/>
    <w:rsid w:val="006A5975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193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B4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979AE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4E6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430"/>
    <w:rsid w:val="008768F7"/>
    <w:rsid w:val="00877880"/>
    <w:rsid w:val="008778BE"/>
    <w:rsid w:val="00877F11"/>
    <w:rsid w:val="00880257"/>
    <w:rsid w:val="00880413"/>
    <w:rsid w:val="00880773"/>
    <w:rsid w:val="00880A98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CE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2C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0E39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39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788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7A5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69A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37B6A"/>
    <w:rsid w:val="00A40EF6"/>
    <w:rsid w:val="00A40F89"/>
    <w:rsid w:val="00A4124A"/>
    <w:rsid w:val="00A4158D"/>
    <w:rsid w:val="00A41FBC"/>
    <w:rsid w:val="00A425E3"/>
    <w:rsid w:val="00A4289D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1BC4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6D34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2FC5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C46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02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B9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4E"/>
    <w:rsid w:val="00B058C4"/>
    <w:rsid w:val="00B059CE"/>
    <w:rsid w:val="00B061C3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54E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80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1C0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0E2A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E8E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6D5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10A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589"/>
    <w:rsid w:val="00C30D46"/>
    <w:rsid w:val="00C3109B"/>
    <w:rsid w:val="00C3127C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04"/>
    <w:rsid w:val="00C43A56"/>
    <w:rsid w:val="00C44363"/>
    <w:rsid w:val="00C444C9"/>
    <w:rsid w:val="00C444D9"/>
    <w:rsid w:val="00C44836"/>
    <w:rsid w:val="00C44E65"/>
    <w:rsid w:val="00C45430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73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850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539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0BB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4FE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B8B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5892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2F"/>
    <w:rsid w:val="00DE0EBA"/>
    <w:rsid w:val="00DE1A9F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580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48AF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4E7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5A8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B678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  <w:style w:type="paragraph" w:styleId="a9">
    <w:name w:val="endnote text"/>
    <w:basedOn w:val="a"/>
    <w:link w:val="aa"/>
    <w:uiPriority w:val="99"/>
    <w:semiHidden/>
    <w:unhideWhenUsed/>
    <w:rsid w:val="00B60E2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60E2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60E2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43A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3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fiya.Tazetdi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0F317-4DD6-4195-B2A0-2CBC07A0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Гущенкова Аделина Максимовна</cp:lastModifiedBy>
  <cp:revision>51</cp:revision>
  <cp:lastPrinted>2022-03-29T07:29:00Z</cp:lastPrinted>
  <dcterms:created xsi:type="dcterms:W3CDTF">2015-09-22T12:09:00Z</dcterms:created>
  <dcterms:modified xsi:type="dcterms:W3CDTF">2023-12-25T11:58:00Z</dcterms:modified>
</cp:coreProperties>
</file>