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395C29" w:rsidRPr="009850CB" w:rsidTr="00FF6EA6">
        <w:trPr>
          <w:trHeight w:val="82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395C29" w:rsidRPr="009850CB" w:rsidRDefault="00395C29" w:rsidP="00FF6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Рекомендации к оформлению презентации проекта</w:t>
            </w:r>
          </w:p>
          <w:p w:rsidR="00395C29" w:rsidRPr="009850CB" w:rsidRDefault="00395C29" w:rsidP="00FF6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231" w:type="dxa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8501"/>
            </w:tblGrid>
            <w:tr w:rsidR="00395C29" w:rsidRPr="009850CB" w:rsidTr="00FF6EA6">
              <w:tc>
                <w:tcPr>
                  <w:tcW w:w="1730" w:type="dxa"/>
                </w:tcPr>
                <w:p w:rsidR="00395C29" w:rsidRPr="009850CB" w:rsidRDefault="00395C29" w:rsidP="00FF6EA6">
                  <w:pPr>
                    <w:widowContro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50C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Слайд 1</w:t>
                  </w:r>
                </w:p>
              </w:tc>
              <w:tc>
                <w:tcPr>
                  <w:tcW w:w="8501" w:type="dxa"/>
                </w:tcPr>
                <w:p w:rsidR="00395C29" w:rsidRPr="009850CB" w:rsidRDefault="00395C29" w:rsidP="00FF6EA6">
                  <w:pPr>
                    <w:widowControl w:val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50C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 проекта, наименование юридического лица или фамилия, имя, отчество (при наличии) индивидуального предпринимателя</w:t>
                  </w:r>
                </w:p>
              </w:tc>
            </w:tr>
            <w:tr w:rsidR="00395C29" w:rsidRPr="009850CB" w:rsidTr="00FF6EA6">
              <w:tc>
                <w:tcPr>
                  <w:tcW w:w="1730" w:type="dxa"/>
                </w:tcPr>
                <w:p w:rsidR="00395C29" w:rsidRPr="009850CB" w:rsidRDefault="00395C29" w:rsidP="00FF6EA6">
                  <w:pPr>
                    <w:widowContro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50C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Слайд 2</w:t>
                  </w:r>
                </w:p>
              </w:tc>
              <w:tc>
                <w:tcPr>
                  <w:tcW w:w="8501" w:type="dxa"/>
                </w:tcPr>
                <w:p w:rsidR="00395C29" w:rsidRPr="009850CB" w:rsidRDefault="00395C29" w:rsidP="00FF6EA6">
                  <w:pPr>
                    <w:widowControl w:val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50CB">
                    <w:rPr>
                      <w:rFonts w:ascii="Times New Roman" w:hAnsi="Times New Roman"/>
                      <w:sz w:val="28"/>
                      <w:szCs w:val="28"/>
                    </w:rPr>
                    <w:t>Описание идеи проекта, его целевой аудитории</w:t>
                  </w:r>
                </w:p>
              </w:tc>
            </w:tr>
            <w:tr w:rsidR="00395C29" w:rsidRPr="009850CB" w:rsidTr="00FF6EA6">
              <w:tc>
                <w:tcPr>
                  <w:tcW w:w="1730" w:type="dxa"/>
                </w:tcPr>
                <w:p w:rsidR="00395C29" w:rsidRPr="009850CB" w:rsidRDefault="00395C29" w:rsidP="00FF6EA6">
                  <w:pPr>
                    <w:widowContro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50C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Слайд 3</w:t>
                  </w:r>
                </w:p>
              </w:tc>
              <w:tc>
                <w:tcPr>
                  <w:tcW w:w="8501" w:type="dxa"/>
                </w:tcPr>
                <w:p w:rsidR="00395C29" w:rsidRPr="009850CB" w:rsidRDefault="00395C29" w:rsidP="00FF6EA6">
                  <w:pPr>
                    <w:widowControl w:val="0"/>
                    <w:ind w:right="7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50C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Карта-схема местоположения создаваемого проекта с указанием и обозначением близлежащих объектов туристской инфраструктуры и взаимосвязи с туристскими маршрутами (туристическими центрами) Республики Татарстан, описани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ем</w:t>
                  </w:r>
                  <w:r w:rsidRPr="009850C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транспортной доступности (расстояние до муниципалитета, крупного города, аэропорта, вокзала, федеральной и региональной трассы, коллективных средств размещения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395C29" w:rsidRPr="009850CB" w:rsidTr="00FF6EA6">
              <w:tc>
                <w:tcPr>
                  <w:tcW w:w="1730" w:type="dxa"/>
                </w:tcPr>
                <w:p w:rsidR="00395C29" w:rsidRPr="009850CB" w:rsidRDefault="00395C29" w:rsidP="00FF6EA6">
                  <w:pPr>
                    <w:widowContro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50C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Слайд 4</w:t>
                  </w:r>
                </w:p>
              </w:tc>
              <w:tc>
                <w:tcPr>
                  <w:tcW w:w="8501" w:type="dxa"/>
                </w:tcPr>
                <w:p w:rsidR="00395C29" w:rsidRPr="009850CB" w:rsidRDefault="00395C29" w:rsidP="00FF6EA6">
                  <w:pPr>
                    <w:widowControl w:val="0"/>
                    <w:ind w:right="7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Фото исходной ситуации на месте</w:t>
                  </w:r>
                </w:p>
              </w:tc>
            </w:tr>
            <w:tr w:rsidR="00395C29" w:rsidRPr="009850CB" w:rsidTr="00FF6EA6">
              <w:tc>
                <w:tcPr>
                  <w:tcW w:w="1730" w:type="dxa"/>
                </w:tcPr>
                <w:p w:rsidR="00395C29" w:rsidRPr="009850CB" w:rsidRDefault="00395C29" w:rsidP="00FF6EA6">
                  <w:pPr>
                    <w:widowContro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50C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Слайд 5</w:t>
                  </w:r>
                </w:p>
              </w:tc>
              <w:tc>
                <w:tcPr>
                  <w:tcW w:w="8501" w:type="dxa"/>
                </w:tcPr>
                <w:p w:rsidR="00395C29" w:rsidRPr="009850CB" w:rsidRDefault="00395C29" w:rsidP="00FF6EA6">
                  <w:pPr>
                    <w:widowControl w:val="0"/>
                    <w:ind w:right="7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50C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Проект планировки территории (в том числе с указанием расположения санитарных объектов, пешеходных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дорожек, парковки и т.д.)</w:t>
                  </w:r>
                </w:p>
              </w:tc>
            </w:tr>
            <w:tr w:rsidR="00395C29" w:rsidRPr="009850CB" w:rsidTr="00FF6EA6">
              <w:tc>
                <w:tcPr>
                  <w:tcW w:w="1730" w:type="dxa"/>
                </w:tcPr>
                <w:p w:rsidR="00395C29" w:rsidRPr="009850CB" w:rsidRDefault="00395C29" w:rsidP="00FF6EA6">
                  <w:pPr>
                    <w:widowContro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50C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Слайд 6</w:t>
                  </w:r>
                </w:p>
              </w:tc>
              <w:tc>
                <w:tcPr>
                  <w:tcW w:w="8501" w:type="dxa"/>
                </w:tcPr>
                <w:p w:rsidR="00395C29" w:rsidRPr="009850CB" w:rsidRDefault="00395C29" w:rsidP="00FF6EA6">
                  <w:pPr>
                    <w:widowControl w:val="0"/>
                    <w:ind w:right="7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50CB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Ресурсное обеспечение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реализации проекта, где указываются</w:t>
                  </w:r>
                  <w:r w:rsidRPr="009850C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потребность в </w:t>
                  </w:r>
                  <w:proofErr w:type="spellStart"/>
                  <w:r w:rsidRPr="009850CB">
                    <w:rPr>
                      <w:rFonts w:ascii="Times New Roman" w:hAnsi="Times New Roman"/>
                      <w:sz w:val="28"/>
                      <w:szCs w:val="28"/>
                    </w:rPr>
                    <w:t>софинансировании</w:t>
                  </w:r>
                  <w:proofErr w:type="spellEnd"/>
                  <w:r w:rsidRPr="009850CB">
                    <w:rPr>
                      <w:rFonts w:ascii="Times New Roman" w:hAnsi="Times New Roman"/>
                      <w:sz w:val="28"/>
                      <w:szCs w:val="28"/>
                    </w:rPr>
                    <w:t>, источники и структура финансирования проекта</w:t>
                  </w:r>
                </w:p>
              </w:tc>
            </w:tr>
            <w:tr w:rsidR="00395C29" w:rsidRPr="009850CB" w:rsidTr="00FF6EA6">
              <w:trPr>
                <w:trHeight w:val="726"/>
              </w:trPr>
              <w:tc>
                <w:tcPr>
                  <w:tcW w:w="1730" w:type="dxa"/>
                </w:tcPr>
                <w:p w:rsidR="00395C29" w:rsidRPr="009850CB" w:rsidRDefault="00395C29" w:rsidP="00FF6EA6">
                  <w:pPr>
                    <w:widowContro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50C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Слайд 7</w:t>
                  </w:r>
                </w:p>
              </w:tc>
              <w:tc>
                <w:tcPr>
                  <w:tcW w:w="8501" w:type="dxa"/>
                </w:tcPr>
                <w:p w:rsidR="00395C29" w:rsidRPr="009850CB" w:rsidRDefault="00395C29" w:rsidP="00FF6EA6">
                  <w:pPr>
                    <w:widowControl w:val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50C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Эскиз проекта с указанием результатов реализации проекта (визуализация, сметный р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асчет с экономическим эффектом)</w:t>
                  </w:r>
                </w:p>
              </w:tc>
            </w:tr>
          </w:tbl>
          <w:p w:rsidR="00395C29" w:rsidRPr="009850CB" w:rsidRDefault="00395C29" w:rsidP="00FF6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7DC9" w:rsidRDefault="00947DC9"/>
    <w:sectPr w:rsidR="00947DC9" w:rsidSect="00395C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2F"/>
    <w:rsid w:val="00395C29"/>
    <w:rsid w:val="005C6379"/>
    <w:rsid w:val="00947DC9"/>
    <w:rsid w:val="00BA2D2F"/>
    <w:rsid w:val="00C3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Лифанова Екатерина Андреевна</dc:creator>
  <cp:lastModifiedBy>боня</cp:lastModifiedBy>
  <cp:revision>2</cp:revision>
  <dcterms:created xsi:type="dcterms:W3CDTF">2023-05-20T07:56:00Z</dcterms:created>
  <dcterms:modified xsi:type="dcterms:W3CDTF">2023-05-20T07:56:00Z</dcterms:modified>
</cp:coreProperties>
</file>