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306C8E">
        <w:rPr>
          <w:rFonts w:ascii="Times New Roman" w:hAnsi="Times New Roman" w:cs="Times New Roman"/>
          <w:sz w:val="28"/>
          <w:szCs w:val="28"/>
        </w:rPr>
        <w:t>2</w:t>
      </w:r>
      <w:r w:rsidRPr="00C96B5C">
        <w:rPr>
          <w:rFonts w:ascii="Times New Roman" w:hAnsi="Times New Roman" w:cs="Times New Roman"/>
          <w:sz w:val="28"/>
          <w:szCs w:val="28"/>
        </w:rPr>
        <w:t>-й квартал 20</w:t>
      </w:r>
      <w:r w:rsidR="002C3ED9">
        <w:rPr>
          <w:rFonts w:ascii="Times New Roman" w:hAnsi="Times New Roman" w:cs="Times New Roman"/>
          <w:sz w:val="28"/>
          <w:szCs w:val="28"/>
        </w:rPr>
        <w:t>2</w:t>
      </w:r>
      <w:r w:rsidR="004820AA">
        <w:rPr>
          <w:rFonts w:ascii="Times New Roman" w:hAnsi="Times New Roman" w:cs="Times New Roman"/>
          <w:sz w:val="28"/>
          <w:szCs w:val="28"/>
        </w:rPr>
        <w:t>2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A256E3" w:rsidRPr="00A256E3" w:rsidRDefault="009C15DD" w:rsidP="003610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01E" w:rsidRDefault="0036101E" w:rsidP="0036101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01E">
        <w:rPr>
          <w:rFonts w:ascii="Times New Roman" w:hAnsi="Times New Roman" w:cs="Times New Roman"/>
          <w:sz w:val="28"/>
          <w:szCs w:val="28"/>
        </w:rPr>
        <w:t>Проект приказа Государственного комитета Республики Татарстан по туризму «</w:t>
      </w:r>
      <w:r w:rsidRPr="0036101E">
        <w:rPr>
          <w:rFonts w:ascii="Times New Roman" w:hAnsi="Times New Roman" w:cs="Times New Roman"/>
          <w:sz w:val="28"/>
          <w:szCs w:val="28"/>
        </w:rPr>
        <w:t>Об утверждении Порядка поступления обращений, заявлений и уведомлений, являющихся основанием для проведения заседания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6101E" w:rsidRPr="0036101E" w:rsidRDefault="0036101E" w:rsidP="0036101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01E"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r w:rsidRPr="0036101E">
        <w:rPr>
          <w:rFonts w:ascii="Times New Roman" w:hAnsi="Times New Roman" w:cs="Times New Roman"/>
          <w:sz w:val="28"/>
          <w:szCs w:val="28"/>
        </w:rPr>
        <w:t>Государственного комитета Республики Татарстан по туризму</w:t>
      </w:r>
      <w:r w:rsidRPr="0036101E">
        <w:rPr>
          <w:rFonts w:ascii="Times New Roman" w:hAnsi="Times New Roman" w:cs="Times New Roman"/>
          <w:sz w:val="28"/>
          <w:szCs w:val="28"/>
        </w:rPr>
        <w:t xml:space="preserve"> «</w:t>
      </w:r>
      <w:r w:rsidRPr="0036101E">
        <w:rPr>
          <w:rFonts w:ascii="Times New Roman" w:hAnsi="Times New Roman" w:cs="Times New Roman"/>
          <w:sz w:val="28"/>
          <w:szCs w:val="28"/>
        </w:rPr>
        <w:t>О проведении ХIII республиканского конкурса «Путешествие к истокам» в 2022 году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6101E" w:rsidRDefault="0036101E" w:rsidP="0036101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01E">
        <w:rPr>
          <w:rFonts w:ascii="Times New Roman" w:hAnsi="Times New Roman" w:cs="Times New Roman"/>
          <w:sz w:val="28"/>
          <w:szCs w:val="28"/>
        </w:rPr>
        <w:t>Проект приказа Государственного комитета Республики Татарстан по туризму</w:t>
      </w:r>
      <w:r w:rsidRPr="00361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6101E">
        <w:rPr>
          <w:rFonts w:ascii="Times New Roman" w:hAnsi="Times New Roman" w:cs="Times New Roman"/>
          <w:sz w:val="28"/>
          <w:szCs w:val="28"/>
        </w:rPr>
        <w:t>О проведении республиканского конкурса «Лидер туризма» в 2022 году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6101E" w:rsidRDefault="0036101E" w:rsidP="0036101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01E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 «Об утверждении п</w:t>
      </w:r>
      <w:r w:rsidRPr="0036101E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36101E">
        <w:rPr>
          <w:rFonts w:ascii="Times New Roman" w:hAnsi="Times New Roman" w:cs="Times New Roman"/>
          <w:sz w:val="28"/>
          <w:szCs w:val="28"/>
        </w:rPr>
        <w:t xml:space="preserve"> </w:t>
      </w:r>
      <w:r w:rsidRPr="0036101E">
        <w:rPr>
          <w:rFonts w:ascii="Times New Roman" w:hAnsi="Times New Roman" w:cs="Times New Roman"/>
          <w:sz w:val="28"/>
          <w:szCs w:val="28"/>
        </w:rPr>
        <w:t>формирования и ведения реестра объектов отдыха и рекреации в сфере экологического туризма Республики Татарстан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C3ED9" w:rsidRDefault="002C3ED9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05EE" w:rsidRPr="00FA0BD5" w:rsidRDefault="00C605EE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BD5">
        <w:rPr>
          <w:rFonts w:ascii="Times New Roman" w:hAnsi="Times New Roman" w:cs="Times New Roman"/>
          <w:bCs/>
          <w:sz w:val="28"/>
          <w:szCs w:val="28"/>
        </w:rPr>
        <w:t>В результате проведения антикоррупционной экспертиз</w:t>
      </w:r>
      <w:r w:rsidR="00284A29">
        <w:rPr>
          <w:rFonts w:ascii="Times New Roman" w:hAnsi="Times New Roman" w:cs="Times New Roman"/>
          <w:bCs/>
          <w:sz w:val="28"/>
          <w:szCs w:val="28"/>
        </w:rPr>
        <w:t>ы</w:t>
      </w:r>
      <w:r w:rsidRPr="00FA0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проектов </w:t>
      </w:r>
      <w:r w:rsidR="003A16FB">
        <w:rPr>
          <w:rFonts w:ascii="Times New Roman" w:hAnsi="Times New Roman" w:cs="Times New Roman"/>
          <w:bCs/>
          <w:sz w:val="28"/>
          <w:szCs w:val="28"/>
        </w:rPr>
        <w:t>нормативных правовых актов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A0BD5">
        <w:rPr>
          <w:rFonts w:ascii="Times New Roman" w:hAnsi="Times New Roman" w:cs="Times New Roman"/>
          <w:bCs/>
          <w:sz w:val="28"/>
          <w:szCs w:val="28"/>
        </w:rPr>
        <w:t>к</w:t>
      </w:r>
      <w:r w:rsidR="00A256E3" w:rsidRPr="00FA0BD5">
        <w:rPr>
          <w:rFonts w:ascii="Times New Roman" w:hAnsi="Times New Roman" w:cs="Times New Roman"/>
          <w:bCs/>
          <w:sz w:val="28"/>
          <w:szCs w:val="28"/>
        </w:rPr>
        <w:t>оррупциогенных</w:t>
      </w:r>
      <w:proofErr w:type="spellEnd"/>
      <w:r w:rsidR="00A256E3" w:rsidRPr="00FA0BD5">
        <w:rPr>
          <w:rFonts w:ascii="Times New Roman" w:hAnsi="Times New Roman" w:cs="Times New Roman"/>
          <w:bCs/>
          <w:sz w:val="28"/>
          <w:szCs w:val="28"/>
        </w:rPr>
        <w:t xml:space="preserve"> факторов выявлено не было. </w:t>
      </w:r>
    </w:p>
    <w:p w:rsidR="00F32B49" w:rsidRPr="00F32B49" w:rsidRDefault="00B00931" w:rsidP="00F32B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Заключений от независимых экспертов не поступало</w:t>
      </w:r>
      <w:r w:rsidR="00F32B49">
        <w:rPr>
          <w:rFonts w:ascii="Times New Roman" w:hAnsi="Times New Roman" w:cs="Times New Roman"/>
          <w:bCs/>
          <w:sz w:val="28"/>
          <w:szCs w:val="28"/>
        </w:rPr>
        <w:t>.</w:t>
      </w:r>
    </w:p>
    <w:p w:rsidR="00C96B5C" w:rsidRPr="0075223B" w:rsidRDefault="00C96B5C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96B5C" w:rsidRPr="0075223B" w:rsidSect="00284A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50B92084"/>
    <w:multiLevelType w:val="hybridMultilevel"/>
    <w:tmpl w:val="CFFC7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062F40"/>
    <w:rsid w:val="0009658D"/>
    <w:rsid w:val="001934A0"/>
    <w:rsid w:val="00284A29"/>
    <w:rsid w:val="002C3ED9"/>
    <w:rsid w:val="00302163"/>
    <w:rsid w:val="00306C8E"/>
    <w:rsid w:val="0034459C"/>
    <w:rsid w:val="0036101E"/>
    <w:rsid w:val="003A16FB"/>
    <w:rsid w:val="004179F7"/>
    <w:rsid w:val="004436CD"/>
    <w:rsid w:val="004535F7"/>
    <w:rsid w:val="004820AA"/>
    <w:rsid w:val="00552997"/>
    <w:rsid w:val="005A2B00"/>
    <w:rsid w:val="0067101B"/>
    <w:rsid w:val="006A36FB"/>
    <w:rsid w:val="0075223B"/>
    <w:rsid w:val="007E1873"/>
    <w:rsid w:val="008217C0"/>
    <w:rsid w:val="00841DE4"/>
    <w:rsid w:val="00934A42"/>
    <w:rsid w:val="00976CEE"/>
    <w:rsid w:val="0099219A"/>
    <w:rsid w:val="009C15DD"/>
    <w:rsid w:val="00A256E3"/>
    <w:rsid w:val="00A71545"/>
    <w:rsid w:val="00A751C9"/>
    <w:rsid w:val="00B00931"/>
    <w:rsid w:val="00B162B5"/>
    <w:rsid w:val="00BB55BB"/>
    <w:rsid w:val="00BB7187"/>
    <w:rsid w:val="00BD0CA0"/>
    <w:rsid w:val="00BD7BAD"/>
    <w:rsid w:val="00BE66C0"/>
    <w:rsid w:val="00C605EE"/>
    <w:rsid w:val="00C96B5C"/>
    <w:rsid w:val="00CA2D55"/>
    <w:rsid w:val="00CE29CB"/>
    <w:rsid w:val="00CF0932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7232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8778">
                                  <w:marLeft w:val="0"/>
                                  <w:marRight w:val="0"/>
                                  <w:marTop w:val="5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7" w:color="DEDEF3"/>
                                        <w:right w:val="none" w:sz="0" w:space="0" w:color="auto"/>
                                      </w:divBdr>
                                      <w:divsChild>
                                        <w:div w:id="6830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UserT</cp:lastModifiedBy>
  <cp:revision>11</cp:revision>
  <dcterms:created xsi:type="dcterms:W3CDTF">2021-07-01T14:20:00Z</dcterms:created>
  <dcterms:modified xsi:type="dcterms:W3CDTF">2022-07-06T08:56:00Z</dcterms:modified>
</cp:coreProperties>
</file>