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Pr="00A2452B" w:rsidRDefault="00683354" w:rsidP="00190E69">
      <w:pPr>
        <w:shd w:val="clear" w:color="auto" w:fill="FFFFFF"/>
        <w:jc w:val="both"/>
      </w:pPr>
      <w:r w:rsidRPr="00A2452B">
        <w:t>30</w:t>
      </w:r>
      <w:r w:rsidR="00787DD3" w:rsidRPr="00A2452B">
        <w:t>.0</w:t>
      </w:r>
      <w:r w:rsidRPr="00A2452B">
        <w:t>6</w:t>
      </w:r>
      <w:r w:rsidR="00787DD3" w:rsidRPr="00A2452B">
        <w:t>.2022</w:t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190E69" w:rsidRPr="00A2452B">
        <w:tab/>
      </w:r>
      <w:r w:rsidR="00A2452B">
        <w:tab/>
      </w:r>
      <w:r w:rsidR="00A2452B" w:rsidRPr="00A2452B">
        <w:t xml:space="preserve">        </w:t>
      </w:r>
      <w:r w:rsidR="00190E69" w:rsidRPr="00A2452B">
        <w:t xml:space="preserve">       </w:t>
      </w:r>
      <w:r w:rsidR="00E870C8">
        <w:t>№ 2</w:t>
      </w:r>
      <w:r w:rsidR="00190E69" w:rsidRPr="00A2452B">
        <w:t xml:space="preserve">     </w:t>
      </w:r>
    </w:p>
    <w:p w:rsidR="00A2452B" w:rsidRDefault="00A2452B" w:rsidP="00190E69">
      <w:pPr>
        <w:shd w:val="clear" w:color="auto" w:fill="FFFFFF"/>
        <w:jc w:val="both"/>
      </w:pPr>
    </w:p>
    <w:p w:rsidR="00190E69" w:rsidRPr="00A2452B" w:rsidRDefault="00787DD3" w:rsidP="00190E69">
      <w:pPr>
        <w:shd w:val="clear" w:color="auto" w:fill="FFFFFF"/>
        <w:jc w:val="both"/>
      </w:pPr>
      <w:r w:rsidRPr="00A2452B">
        <w:t xml:space="preserve">г. Казань, ул. Максима </w:t>
      </w:r>
      <w:r w:rsidR="00190E69" w:rsidRPr="00A2452B">
        <w:t>Горь</w:t>
      </w:r>
      <w:r w:rsidRPr="00A2452B">
        <w:t>кого, д. 19 (конференц-</w:t>
      </w:r>
      <w:proofErr w:type="gramStart"/>
      <w:r w:rsidRPr="00A2452B">
        <w:t>зал)</w:t>
      </w:r>
      <w:r w:rsidR="00A2452B">
        <w:t xml:space="preserve">   </w:t>
      </w:r>
      <w:proofErr w:type="gramEnd"/>
      <w:r w:rsidR="00A2452B">
        <w:t xml:space="preserve">                                            </w:t>
      </w:r>
      <w:r w:rsidRPr="00A2452B">
        <w:t xml:space="preserve">         </w:t>
      </w:r>
      <w:r w:rsidR="00510C5A" w:rsidRPr="00A2452B">
        <w:t xml:space="preserve">    15</w:t>
      </w:r>
      <w:r w:rsidR="00791C9D" w:rsidRPr="00A2452B">
        <w:t>:00</w:t>
      </w:r>
      <w:r w:rsidR="00190E69" w:rsidRPr="00A2452B">
        <w:t xml:space="preserve"> час.</w:t>
      </w:r>
    </w:p>
    <w:p w:rsidR="00190E69" w:rsidRPr="00A2452B" w:rsidRDefault="00190E69" w:rsidP="00F1740A">
      <w:pPr>
        <w:shd w:val="clear" w:color="auto" w:fill="FFFFFF"/>
        <w:spacing w:line="252" w:lineRule="auto"/>
        <w:jc w:val="both"/>
      </w:pPr>
    </w:p>
    <w:p w:rsidR="00190E69" w:rsidRPr="00A2452B" w:rsidRDefault="00190E69" w:rsidP="00F1740A">
      <w:pPr>
        <w:spacing w:line="252" w:lineRule="auto"/>
        <w:ind w:right="282" w:firstLine="284"/>
        <w:jc w:val="center"/>
      </w:pPr>
    </w:p>
    <w:p w:rsidR="005D14E4" w:rsidRDefault="005D14E4" w:rsidP="00D53986">
      <w:pPr>
        <w:spacing w:line="276" w:lineRule="auto"/>
        <w:ind w:firstLine="709"/>
        <w:rPr>
          <w:u w:val="single"/>
        </w:rPr>
      </w:pPr>
      <w:r w:rsidRPr="0060465A">
        <w:rPr>
          <w:u w:val="single"/>
        </w:rPr>
        <w:t xml:space="preserve">Присутствовали: </w:t>
      </w:r>
    </w:p>
    <w:tbl>
      <w:tblPr>
        <w:tblW w:w="10286" w:type="dxa"/>
        <w:tblInd w:w="-142" w:type="dxa"/>
        <w:tblLook w:val="04A0" w:firstRow="1" w:lastRow="0" w:firstColumn="1" w:lastColumn="0" w:noHBand="0" w:noVBand="1"/>
      </w:tblPr>
      <w:tblGrid>
        <w:gridCol w:w="7225"/>
        <w:gridCol w:w="850"/>
        <w:gridCol w:w="2211"/>
      </w:tblGrid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 xml:space="preserve">Председатель комиссии: </w:t>
            </w: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t>председатель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Default="008E638C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  <w:r w:rsidRPr="0050629D">
              <w:rPr>
                <w:rFonts w:eastAsia="Calibri"/>
              </w:rPr>
              <w:t>Иванов С.Е.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комиссии:</w:t>
            </w: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  <w:r w:rsidRPr="0050629D">
              <w:rPr>
                <w:rFonts w:eastAsia="Calibri"/>
              </w:rPr>
              <w:t>заместитель председателя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  <w:r w:rsidRPr="0050629D">
              <w:rPr>
                <w:shd w:val="clear" w:color="auto" w:fill="FFFFFF"/>
              </w:rPr>
              <w:t xml:space="preserve">Сафина Г.М. 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8E638C" w:rsidRPr="008574A7" w:rsidTr="0050629D">
        <w:tc>
          <w:tcPr>
            <w:tcW w:w="7225" w:type="dxa"/>
          </w:tcPr>
          <w:p w:rsidR="0050629D" w:rsidRPr="0050629D" w:rsidRDefault="008E638C" w:rsidP="00084494">
            <w:pPr>
              <w:jc w:val="both"/>
            </w:pPr>
            <w:r w:rsidRPr="0050629D">
              <w:rPr>
                <w:rFonts w:eastAsia="Calibri"/>
              </w:rPr>
              <w:t>Секретарь комиссии:</w:t>
            </w:r>
            <w:r w:rsidR="0050629D" w:rsidRPr="0050629D">
              <w:t xml:space="preserve"> </w:t>
            </w:r>
          </w:p>
          <w:p w:rsidR="0050629D" w:rsidRPr="0050629D" w:rsidRDefault="0050629D" w:rsidP="00084494">
            <w:pPr>
              <w:jc w:val="both"/>
            </w:pPr>
          </w:p>
          <w:p w:rsidR="008E638C" w:rsidRPr="0050629D" w:rsidRDefault="0050629D" w:rsidP="00084494">
            <w:pPr>
              <w:jc w:val="both"/>
              <w:rPr>
                <w:rFonts w:eastAsia="Calibri"/>
              </w:rPr>
            </w:pPr>
            <w:r w:rsidRPr="0050629D">
              <w:t xml:space="preserve">специалист 1 категории отдела развития туристской индустрии – </w:t>
            </w:r>
            <w:r w:rsidRPr="0050629D">
              <w:t xml:space="preserve">  </w:t>
            </w:r>
            <w:proofErr w:type="spellStart"/>
            <w:r w:rsidRPr="0050629D">
              <w:t>и.о</w:t>
            </w:r>
            <w:proofErr w:type="spellEnd"/>
            <w:r w:rsidRPr="0050629D">
              <w:t>. ведущего консультанта отдела кадров и юридической работы, секретарь комиссии</w:t>
            </w: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084494">
            <w:pPr>
              <w:jc w:val="center"/>
              <w:rPr>
                <w:rFonts w:eastAsia="Calibri"/>
              </w:rPr>
            </w:pPr>
          </w:p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  <w:r w:rsidRPr="0050629D">
              <w:rPr>
                <w:rFonts w:eastAsia="Calibri"/>
              </w:rPr>
              <w:t>Дирзизов А.А.</w:t>
            </w:r>
          </w:p>
        </w:tc>
      </w:tr>
      <w:tr w:rsidR="008E638C" w:rsidRPr="008574A7" w:rsidTr="0050629D">
        <w:tc>
          <w:tcPr>
            <w:tcW w:w="7225" w:type="dxa"/>
          </w:tcPr>
          <w:p w:rsidR="008E638C" w:rsidRPr="0050629D" w:rsidRDefault="008E638C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8E638C" w:rsidRPr="0050629D" w:rsidRDefault="008E638C" w:rsidP="00084494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89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  <w:r w:rsidRPr="0050629D">
              <w:rPr>
                <w:rFonts w:eastAsia="Calibri"/>
              </w:rPr>
              <w:t>Члены комиссии:</w:t>
            </w:r>
            <w:r w:rsidRPr="0050629D">
              <w:t xml:space="preserve"> </w:t>
            </w:r>
          </w:p>
          <w:p w:rsidR="0050629D" w:rsidRPr="0050629D" w:rsidRDefault="0050629D" w:rsidP="0050629D">
            <w:pPr>
              <w:jc w:val="both"/>
            </w:pPr>
          </w:p>
          <w:p w:rsidR="0050629D" w:rsidRPr="0050629D" w:rsidRDefault="0050629D" w:rsidP="0050629D">
            <w:pPr>
              <w:jc w:val="both"/>
              <w:rPr>
                <w:rFonts w:eastAsia="Calibri"/>
              </w:rPr>
            </w:pPr>
            <w:r w:rsidRPr="0050629D">
              <w:t>заместитель председателя 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  <w:p w:rsidR="0050629D" w:rsidRPr="0050629D" w:rsidRDefault="0050629D" w:rsidP="0050629D">
            <w:pPr>
              <w:jc w:val="center"/>
            </w:pPr>
            <w:r w:rsidRPr="0050629D">
              <w:rPr>
                <w:rFonts w:eastAsia="Calibri"/>
              </w:rPr>
              <w:t xml:space="preserve">Балахонцева А.Е. </w:t>
            </w:r>
          </w:p>
        </w:tc>
      </w:tr>
      <w:tr w:rsidR="0050629D" w:rsidRPr="008574A7" w:rsidTr="0050629D">
        <w:trPr>
          <w:trHeight w:val="249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66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  <w:r w:rsidRPr="0050629D">
              <w:rPr>
                <w:bCs/>
              </w:rPr>
              <w:t>начальник отдела кадров и юридической работы</w:t>
            </w:r>
            <w:r>
              <w:rPr>
                <w:bCs/>
              </w:rPr>
              <w:t xml:space="preserve"> </w:t>
            </w:r>
            <w:r w:rsidRPr="0050629D">
              <w:t>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shd w:val="clear" w:color="auto" w:fill="FFFFFF"/>
              </w:rPr>
            </w:pPr>
          </w:p>
          <w:p w:rsidR="0050629D" w:rsidRPr="0050629D" w:rsidRDefault="0050629D" w:rsidP="0050629D">
            <w:pPr>
              <w:jc w:val="center"/>
            </w:pPr>
            <w:r w:rsidRPr="0050629D">
              <w:t>Рязанова Ю.Н.</w:t>
            </w:r>
          </w:p>
        </w:tc>
      </w:tr>
      <w:tr w:rsidR="0050629D" w:rsidRPr="008574A7" w:rsidTr="0050629D">
        <w:trPr>
          <w:trHeight w:val="265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132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</w:rPr>
            </w:pPr>
            <w:r w:rsidRPr="0050629D">
              <w:rPr>
                <w:bCs/>
                <w:shd w:val="clear" w:color="auto" w:fill="FFFFFF"/>
              </w:rPr>
              <w:t>начальник отдела финансов, государственного заказа и мобилизационной работы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50629D">
              <w:t>Государственного комитета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</w:pPr>
          </w:p>
        </w:tc>
        <w:tc>
          <w:tcPr>
            <w:tcW w:w="2211" w:type="dxa"/>
          </w:tcPr>
          <w:p w:rsidR="0050629D" w:rsidRDefault="0050629D" w:rsidP="0050629D">
            <w:pPr>
              <w:jc w:val="center"/>
            </w:pPr>
          </w:p>
          <w:p w:rsidR="0050629D" w:rsidRPr="0050629D" w:rsidRDefault="0050629D" w:rsidP="0050629D">
            <w:pPr>
              <w:jc w:val="center"/>
            </w:pPr>
          </w:p>
          <w:p w:rsidR="0050629D" w:rsidRPr="0050629D" w:rsidRDefault="0050629D" w:rsidP="0050629D">
            <w:pPr>
              <w:jc w:val="center"/>
            </w:pPr>
            <w:r w:rsidRPr="0050629D">
              <w:rPr>
                <w:shd w:val="clear" w:color="auto" w:fill="FFFFFF"/>
              </w:rPr>
              <w:t>Данилова Л.А.</w:t>
            </w:r>
          </w:p>
        </w:tc>
      </w:tr>
      <w:tr w:rsidR="0050629D" w:rsidRPr="008574A7" w:rsidTr="0050629D">
        <w:trPr>
          <w:trHeight w:val="278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81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  <w:shd w:val="clear" w:color="auto" w:fill="FFFFFF"/>
              </w:rPr>
            </w:pPr>
            <w:r w:rsidRPr="0050629D">
              <w:t>доцент кафедры туризма ФГБОУ ВО «Казанский государственный институт культуры»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shd w:val="clear" w:color="auto" w:fill="FFFFFF"/>
              </w:rPr>
            </w:pPr>
          </w:p>
          <w:p w:rsidR="0050629D" w:rsidRPr="0050629D" w:rsidRDefault="0050629D" w:rsidP="0050629D">
            <w:pPr>
              <w:jc w:val="center"/>
            </w:pPr>
            <w:r w:rsidRPr="0050629D">
              <w:t>Хисматуллин М.М.</w:t>
            </w:r>
          </w:p>
        </w:tc>
      </w:tr>
      <w:tr w:rsidR="0050629D" w:rsidRPr="008574A7" w:rsidTr="0050629D">
        <w:trPr>
          <w:trHeight w:val="275"/>
        </w:trPr>
        <w:tc>
          <w:tcPr>
            <w:tcW w:w="7225" w:type="dxa"/>
          </w:tcPr>
          <w:p w:rsidR="0050629D" w:rsidRPr="0050629D" w:rsidRDefault="0050629D" w:rsidP="0050629D">
            <w:pPr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  <w:tc>
          <w:tcPr>
            <w:tcW w:w="2211" w:type="dxa"/>
          </w:tcPr>
          <w:p w:rsidR="0050629D" w:rsidRPr="0050629D" w:rsidRDefault="0050629D" w:rsidP="0050629D">
            <w:pPr>
              <w:jc w:val="center"/>
              <w:rPr>
                <w:rFonts w:eastAsia="Calibri"/>
              </w:rPr>
            </w:pPr>
          </w:p>
        </w:tc>
      </w:tr>
      <w:tr w:rsidR="0050629D" w:rsidRPr="008574A7" w:rsidTr="0050629D">
        <w:trPr>
          <w:trHeight w:val="275"/>
        </w:trPr>
        <w:tc>
          <w:tcPr>
            <w:tcW w:w="7225" w:type="dxa"/>
          </w:tcPr>
          <w:p w:rsidR="0050629D" w:rsidRPr="0050629D" w:rsidRDefault="0050629D" w:rsidP="0050629D">
            <w:pPr>
              <w:spacing w:line="252" w:lineRule="auto"/>
              <w:jc w:val="both"/>
            </w:pPr>
            <w:r w:rsidRPr="0050629D">
              <w:t>член комиссии Общественной палаты Республики Татарстан по культуре, член Общественного совета при Государственном комитете Республики Татарстан по туризму</w:t>
            </w:r>
          </w:p>
        </w:tc>
        <w:tc>
          <w:tcPr>
            <w:tcW w:w="850" w:type="dxa"/>
          </w:tcPr>
          <w:p w:rsidR="0050629D" w:rsidRPr="0050629D" w:rsidRDefault="0050629D" w:rsidP="0050629D">
            <w:pPr>
              <w:jc w:val="center"/>
            </w:pPr>
          </w:p>
        </w:tc>
        <w:tc>
          <w:tcPr>
            <w:tcW w:w="2211" w:type="dxa"/>
          </w:tcPr>
          <w:p w:rsidR="0050629D" w:rsidRDefault="0050629D" w:rsidP="0050629D">
            <w:pPr>
              <w:jc w:val="center"/>
            </w:pPr>
          </w:p>
          <w:p w:rsidR="0050629D" w:rsidRPr="0050629D" w:rsidRDefault="0050629D" w:rsidP="0050629D">
            <w:pPr>
              <w:jc w:val="center"/>
            </w:pPr>
          </w:p>
          <w:p w:rsidR="0050629D" w:rsidRPr="0050629D" w:rsidRDefault="0050629D" w:rsidP="0050629D">
            <w:pPr>
              <w:jc w:val="center"/>
            </w:pPr>
            <w:r w:rsidRPr="0050629D">
              <w:t>Морозов К.Н.</w:t>
            </w:r>
          </w:p>
        </w:tc>
      </w:tr>
    </w:tbl>
    <w:p w:rsidR="008E638C" w:rsidRDefault="008E638C" w:rsidP="00A2452B">
      <w:pPr>
        <w:spacing w:line="276" w:lineRule="auto"/>
        <w:rPr>
          <w:u w:val="single"/>
        </w:rPr>
      </w:pPr>
    </w:p>
    <w:p w:rsidR="00DF6E50" w:rsidRPr="00A2452B" w:rsidRDefault="007659BE" w:rsidP="00A2452B">
      <w:pPr>
        <w:spacing w:line="276" w:lineRule="auto"/>
        <w:ind w:firstLine="709"/>
        <w:jc w:val="both"/>
      </w:pPr>
      <w:r w:rsidRPr="00A2452B">
        <w:rPr>
          <w:u w:val="single"/>
        </w:rPr>
        <w:t>Повестка дня:</w:t>
      </w:r>
      <w:r w:rsidRPr="00A2452B">
        <w:t xml:space="preserve"> </w:t>
      </w:r>
    </w:p>
    <w:p w:rsidR="00510C5A" w:rsidRPr="00A2452B" w:rsidRDefault="00510C5A" w:rsidP="00A2452B">
      <w:pPr>
        <w:pStyle w:val="Default"/>
        <w:spacing w:line="276" w:lineRule="auto"/>
        <w:ind w:firstLine="709"/>
        <w:jc w:val="center"/>
      </w:pPr>
    </w:p>
    <w:p w:rsidR="00510C5A" w:rsidRPr="00A2452B" w:rsidRDefault="00510C5A" w:rsidP="00A2452B">
      <w:pPr>
        <w:spacing w:line="276" w:lineRule="auto"/>
        <w:ind w:firstLine="709"/>
        <w:jc w:val="both"/>
      </w:pPr>
      <w:r w:rsidRPr="00A2452B">
        <w:t xml:space="preserve">1. О рассмотрении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</w:t>
      </w:r>
      <w:r w:rsidRPr="00A2452B">
        <w:lastRenderedPageBreak/>
        <w:t>власти Республики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 за 2021 год.</w:t>
      </w:r>
    </w:p>
    <w:p w:rsidR="00510C5A" w:rsidRPr="00A2452B" w:rsidRDefault="00510C5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</w:pPr>
      <w:r w:rsidRPr="00A2452B">
        <w:t>2. Об исполнении мероприятий антикоррупционной программы Государственного комитета Республики Татарстан по туризму на 2015-2025 годы за II квартал 2022 года.</w:t>
      </w:r>
    </w:p>
    <w:p w:rsidR="00510C5A" w:rsidRPr="00A2452B" w:rsidRDefault="00510C5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</w:pPr>
      <w:r w:rsidRPr="00A2452B">
        <w:t xml:space="preserve">3. 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за </w:t>
      </w:r>
      <w:r w:rsidR="00D90D81">
        <w:t xml:space="preserve">1 </w:t>
      </w:r>
      <w:proofErr w:type="spellStart"/>
      <w:r w:rsidR="00D90D81">
        <w:t>полугдие</w:t>
      </w:r>
      <w:proofErr w:type="spellEnd"/>
      <w:r w:rsidRPr="00A2452B">
        <w:t xml:space="preserve"> 2022 года.</w:t>
      </w:r>
    </w:p>
    <w:p w:rsidR="00510C5A" w:rsidRPr="00A2452B" w:rsidRDefault="00510C5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</w:pPr>
      <w:r w:rsidRPr="00A2452B">
        <w:t>4. О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за II квартал 2022 года.</w:t>
      </w:r>
    </w:p>
    <w:p w:rsidR="00E51EC4" w:rsidRPr="00A2452B" w:rsidRDefault="00E51EC4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left="709" w:firstLine="709"/>
        <w:jc w:val="both"/>
        <w:rPr>
          <w:color w:val="auto"/>
          <w:lang w:eastAsia="ru-RU"/>
        </w:rPr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1"/>
          <w:rFonts w:eastAsiaTheme="minorHAnsi"/>
          <w:sz w:val="24"/>
          <w:szCs w:val="24"/>
        </w:rPr>
      </w:pPr>
      <w:r w:rsidRPr="00A2452B">
        <w:rPr>
          <w:rStyle w:val="1"/>
          <w:rFonts w:eastAsiaTheme="minorHAnsi"/>
          <w:sz w:val="24"/>
          <w:szCs w:val="24"/>
        </w:rPr>
        <w:t>По 1-му вопросу слушали:</w:t>
      </w:r>
    </w:p>
    <w:p w:rsidR="00AC72B9" w:rsidRPr="00A2452B" w:rsidRDefault="00AC72B9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highlight w:val="yellow"/>
        </w:rPr>
      </w:pPr>
    </w:p>
    <w:p w:rsidR="00FC5872" w:rsidRPr="00A2452B" w:rsidRDefault="0060465A" w:rsidP="00A2452B">
      <w:pPr>
        <w:pStyle w:val="Default"/>
        <w:spacing w:line="276" w:lineRule="auto"/>
        <w:ind w:firstLine="709"/>
        <w:jc w:val="both"/>
      </w:pPr>
      <w:r w:rsidRPr="00A2452B">
        <w:t>Сафину Г.М.</w:t>
      </w:r>
      <w:r w:rsidR="00FC5872" w:rsidRPr="00A2452B">
        <w:rPr>
          <w:b/>
        </w:rPr>
        <w:t>,</w:t>
      </w:r>
      <w:r w:rsidR="00FC5872" w:rsidRPr="00A2452B">
        <w:t xml:space="preserve"> </w:t>
      </w:r>
      <w:r w:rsidRPr="00A2452B">
        <w:t>о рассмотрении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Республики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 за 2021 год.</w:t>
      </w:r>
    </w:p>
    <w:p w:rsidR="0060465A" w:rsidRPr="00A2452B" w:rsidRDefault="0060465A" w:rsidP="00A2452B">
      <w:pPr>
        <w:pStyle w:val="Default"/>
        <w:spacing w:line="276" w:lineRule="auto"/>
        <w:ind w:firstLine="709"/>
        <w:jc w:val="both"/>
        <w:rPr>
          <w:rStyle w:val="21"/>
          <w:sz w:val="24"/>
          <w:szCs w:val="24"/>
          <w:highlight w:val="yellow"/>
        </w:rPr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Решили:</w:t>
      </w:r>
    </w:p>
    <w:p w:rsidR="004704F1" w:rsidRPr="00A2452B" w:rsidRDefault="004704F1" w:rsidP="00A2452B">
      <w:pPr>
        <w:pStyle w:val="3"/>
        <w:shd w:val="clear" w:color="auto" w:fill="auto"/>
        <w:spacing w:before="0" w:after="0" w:line="276" w:lineRule="auto"/>
        <w:ind w:left="20" w:firstLine="709"/>
        <w:jc w:val="both"/>
        <w:rPr>
          <w:sz w:val="24"/>
          <w:szCs w:val="24"/>
          <w:highlight w:val="yellow"/>
        </w:rPr>
      </w:pPr>
    </w:p>
    <w:p w:rsidR="00AE7A50" w:rsidRPr="00A2452B" w:rsidRDefault="00E51EC4" w:rsidP="00A2452B">
      <w:pPr>
        <w:pStyle w:val="Default"/>
        <w:spacing w:line="276" w:lineRule="auto"/>
        <w:ind w:firstLine="709"/>
        <w:jc w:val="both"/>
      </w:pPr>
      <w:r w:rsidRPr="00A2452B">
        <w:t xml:space="preserve">Проанализировать информацию, указанную в </w:t>
      </w:r>
      <w:r w:rsidR="00A2452B" w:rsidRPr="00A2452B">
        <w:t>мониторинге</w:t>
      </w:r>
      <w:r w:rsidRPr="00A2452B">
        <w:t>, продолжить дальнейшую работу по реализации мероприятий</w:t>
      </w:r>
      <w:r w:rsidR="00662F99" w:rsidRPr="00A2452B">
        <w:t xml:space="preserve"> антикоррупционной направленности в Государственном комитете Республики Татарстан по туризму.</w:t>
      </w:r>
    </w:p>
    <w:p w:rsidR="00791C9D" w:rsidRPr="00A2452B" w:rsidRDefault="00791C9D" w:rsidP="00A2452B">
      <w:pPr>
        <w:pStyle w:val="Default"/>
        <w:spacing w:line="276" w:lineRule="auto"/>
        <w:ind w:firstLine="709"/>
        <w:jc w:val="both"/>
        <w:rPr>
          <w:color w:val="auto"/>
          <w:highlight w:val="yellow"/>
        </w:rPr>
      </w:pPr>
    </w:p>
    <w:p w:rsidR="004704F1" w:rsidRPr="00A2452B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По 2</w:t>
      </w:r>
      <w:r w:rsidR="004704F1" w:rsidRPr="00A2452B">
        <w:rPr>
          <w:rStyle w:val="21"/>
          <w:sz w:val="24"/>
          <w:szCs w:val="24"/>
        </w:rPr>
        <w:t>-му вопросу слушали:</w:t>
      </w:r>
    </w:p>
    <w:p w:rsidR="00E05D7B" w:rsidRPr="00A2452B" w:rsidRDefault="00E05D7B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yellow"/>
        </w:rPr>
      </w:pPr>
    </w:p>
    <w:p w:rsidR="00A2452B" w:rsidRPr="00A2452B" w:rsidRDefault="00A2452B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  <w:r w:rsidRPr="00A2452B">
        <w:rPr>
          <w:b/>
        </w:rPr>
        <w:t>Рязанову Ю.Н.,</w:t>
      </w:r>
      <w:r w:rsidR="00FC5872" w:rsidRPr="00A2452B">
        <w:t xml:space="preserve"> </w:t>
      </w:r>
      <w:r w:rsidR="004704F1" w:rsidRPr="00A2452B">
        <w:t xml:space="preserve">выступила с информацией </w:t>
      </w:r>
      <w:r w:rsidR="00FC5872" w:rsidRPr="00A2452B">
        <w:t xml:space="preserve">об </w:t>
      </w:r>
      <w:r w:rsidRPr="00A2452B">
        <w:t>исполнении мероприятий антикоррупционной программы Государственного комитета Республики Татарстан по туризму на 2015-2025 годы за II квартал 2022 года.</w:t>
      </w:r>
    </w:p>
    <w:p w:rsidR="00FC5872" w:rsidRPr="00A2452B" w:rsidRDefault="00FC5872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Fonts w:eastAsiaTheme="minorHAnsi"/>
          <w:highlight w:val="yellow"/>
          <w:lang w:eastAsia="ru-RU"/>
        </w:rPr>
      </w:pPr>
    </w:p>
    <w:p w:rsidR="004704F1" w:rsidRPr="00A2452B" w:rsidRDefault="004704F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  <w:r w:rsidRPr="00A2452B">
        <w:rPr>
          <w:rStyle w:val="21"/>
          <w:rFonts w:eastAsiaTheme="minorHAnsi"/>
          <w:sz w:val="24"/>
          <w:szCs w:val="24"/>
        </w:rPr>
        <w:t>Решили:</w:t>
      </w:r>
    </w:p>
    <w:p w:rsidR="00E05D7B" w:rsidRPr="00A2452B" w:rsidRDefault="00E05D7B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</w:p>
    <w:p w:rsidR="00AC2B71" w:rsidRPr="00A2452B" w:rsidRDefault="00AC2B71" w:rsidP="00A2452B">
      <w:pPr>
        <w:pStyle w:val="Default"/>
        <w:spacing w:line="276" w:lineRule="auto"/>
        <w:ind w:firstLine="709"/>
        <w:jc w:val="both"/>
      </w:pPr>
      <w:r w:rsidRPr="00A2452B">
        <w:t>Принять информацию к сведению и учету в дальнейшей работе, продолжить работу по реализации мероприятий антикоррупционной программы Государственного комитета Республики Т</w:t>
      </w:r>
      <w:r w:rsidR="00A2452B" w:rsidRPr="00A2452B">
        <w:t>атарстан по туризму на 2015-2025</w:t>
      </w:r>
      <w:r w:rsidRPr="00A2452B">
        <w:t xml:space="preserve"> годы.</w:t>
      </w:r>
    </w:p>
    <w:p w:rsidR="009E0EED" w:rsidRPr="00A2452B" w:rsidRDefault="009E0EED" w:rsidP="00A2452B">
      <w:pPr>
        <w:pStyle w:val="103"/>
        <w:shd w:val="clear" w:color="auto" w:fill="auto"/>
        <w:spacing w:line="276" w:lineRule="auto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D90D4D" w:rsidRPr="00A2452B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  <w:r w:rsidRPr="00A2452B">
        <w:rPr>
          <w:rStyle w:val="21"/>
          <w:sz w:val="24"/>
          <w:szCs w:val="24"/>
        </w:rPr>
        <w:t>По 3-му вопросу слушали:</w:t>
      </w:r>
    </w:p>
    <w:p w:rsidR="00D90D4D" w:rsidRPr="00A2452B" w:rsidRDefault="00D90D4D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yellow"/>
        </w:rPr>
      </w:pPr>
    </w:p>
    <w:p w:rsidR="00D90D4D" w:rsidRPr="00A2452B" w:rsidRDefault="00A2452B" w:rsidP="00A2452B">
      <w:pPr>
        <w:pStyle w:val="103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A2452B">
        <w:rPr>
          <w:b/>
          <w:sz w:val="24"/>
          <w:szCs w:val="24"/>
        </w:rPr>
        <w:t>Данилов</w:t>
      </w:r>
      <w:r w:rsidR="008E638C">
        <w:rPr>
          <w:b/>
          <w:sz w:val="24"/>
          <w:szCs w:val="24"/>
        </w:rPr>
        <w:t>у</w:t>
      </w:r>
      <w:r w:rsidRPr="00A2452B">
        <w:rPr>
          <w:b/>
          <w:sz w:val="24"/>
          <w:szCs w:val="24"/>
        </w:rPr>
        <w:t xml:space="preserve"> Л.А.,</w:t>
      </w:r>
      <w:r w:rsidR="00FC5872" w:rsidRPr="00A2452B">
        <w:rPr>
          <w:sz w:val="24"/>
          <w:szCs w:val="24"/>
        </w:rPr>
        <w:t xml:space="preserve"> </w:t>
      </w:r>
      <w:r w:rsidRPr="00A2452B">
        <w:rPr>
          <w:sz w:val="24"/>
          <w:szCs w:val="24"/>
        </w:rPr>
        <w:t>выступила</w:t>
      </w:r>
      <w:r w:rsidR="00D90D4D" w:rsidRPr="00A2452B">
        <w:rPr>
          <w:sz w:val="24"/>
          <w:szCs w:val="24"/>
        </w:rPr>
        <w:t xml:space="preserve"> с информацией </w:t>
      </w:r>
      <w:r w:rsidR="00FC5872" w:rsidRPr="00A2452B">
        <w:rPr>
          <w:sz w:val="24"/>
          <w:szCs w:val="24"/>
        </w:rPr>
        <w:t xml:space="preserve">о </w:t>
      </w:r>
      <w:r w:rsidRPr="00A2452B">
        <w:rPr>
          <w:sz w:val="24"/>
          <w:szCs w:val="24"/>
        </w:rPr>
        <w:t xml:space="preserve">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за </w:t>
      </w:r>
      <w:r w:rsidR="008E638C">
        <w:rPr>
          <w:sz w:val="24"/>
          <w:szCs w:val="24"/>
        </w:rPr>
        <w:t xml:space="preserve">1 полугодие </w:t>
      </w:r>
      <w:r w:rsidRPr="00A2452B">
        <w:rPr>
          <w:sz w:val="24"/>
          <w:szCs w:val="24"/>
        </w:rPr>
        <w:t>2022 года.</w:t>
      </w:r>
    </w:p>
    <w:p w:rsidR="00A2452B" w:rsidRPr="00A2452B" w:rsidRDefault="00A2452B" w:rsidP="00A2452B">
      <w:pPr>
        <w:pStyle w:val="103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sz w:val="24"/>
          <w:szCs w:val="24"/>
          <w:highlight w:val="yellow"/>
        </w:rPr>
      </w:pPr>
    </w:p>
    <w:p w:rsidR="00D90D81" w:rsidRDefault="00D90D8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</w:p>
    <w:p w:rsidR="00D90D81" w:rsidRDefault="00D90D81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</w:p>
    <w:p w:rsidR="00D90D4D" w:rsidRPr="00A2452B" w:rsidRDefault="00D90D4D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  <w:bookmarkStart w:id="0" w:name="_GoBack"/>
      <w:bookmarkEnd w:id="0"/>
      <w:r w:rsidRPr="00A2452B">
        <w:rPr>
          <w:rStyle w:val="21"/>
          <w:rFonts w:eastAsiaTheme="minorHAnsi"/>
          <w:sz w:val="24"/>
          <w:szCs w:val="24"/>
        </w:rPr>
        <w:lastRenderedPageBreak/>
        <w:t>Решили:</w:t>
      </w:r>
    </w:p>
    <w:p w:rsidR="00D90D4D" w:rsidRPr="00A2452B" w:rsidRDefault="00D90D4D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  <w:highlight w:val="yellow"/>
        </w:rPr>
      </w:pPr>
    </w:p>
    <w:p w:rsidR="00A2452B" w:rsidRPr="00A2452B" w:rsidRDefault="00AC2B71" w:rsidP="00A2452B">
      <w:pPr>
        <w:pStyle w:val="Default"/>
        <w:spacing w:line="276" w:lineRule="auto"/>
        <w:ind w:firstLine="709"/>
        <w:jc w:val="both"/>
      </w:pPr>
      <w:r w:rsidRPr="00A2452B">
        <w:t>Принять данную информацию к сведению и учету в дальнейшей работе и п</w:t>
      </w:r>
      <w:r w:rsidR="00BF278B" w:rsidRPr="00A2452B">
        <w:t xml:space="preserve">родолжить работу </w:t>
      </w:r>
      <w:r w:rsidR="00A2452B" w:rsidRPr="00A2452B">
        <w:rPr>
          <w:color w:val="auto"/>
        </w:rPr>
        <w:t xml:space="preserve">по </w:t>
      </w:r>
      <w:r w:rsidR="00A2452B" w:rsidRPr="00A2452B">
        <w:t>осуществлению государственных закупок для обеспечения государственных нужд Государственного комитета Республики Татарстан</w:t>
      </w:r>
      <w:r w:rsidR="008E638C">
        <w:t xml:space="preserve"> по туризму</w:t>
      </w:r>
      <w:r w:rsidR="00A2452B" w:rsidRPr="00A2452B">
        <w:t>.</w:t>
      </w:r>
    </w:p>
    <w:p w:rsidR="00BF278B" w:rsidRPr="00A2452B" w:rsidRDefault="00BF278B" w:rsidP="00A2452B">
      <w:pPr>
        <w:pStyle w:val="103"/>
        <w:shd w:val="clear" w:color="auto" w:fill="auto"/>
        <w:spacing w:line="276" w:lineRule="auto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1A59BA" w:rsidRPr="008E638C" w:rsidRDefault="001A59BA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rStyle w:val="21"/>
          <w:sz w:val="24"/>
          <w:szCs w:val="24"/>
        </w:rPr>
      </w:pPr>
      <w:r w:rsidRPr="008E638C">
        <w:rPr>
          <w:rStyle w:val="21"/>
          <w:sz w:val="24"/>
          <w:szCs w:val="24"/>
        </w:rPr>
        <w:t>По 4-му вопросу слушали:</w:t>
      </w:r>
    </w:p>
    <w:p w:rsidR="001A59BA" w:rsidRPr="00A2452B" w:rsidRDefault="001A59BA" w:rsidP="00A2452B">
      <w:pPr>
        <w:pStyle w:val="3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</w:p>
    <w:p w:rsidR="001A59BA" w:rsidRPr="00A2452B" w:rsidRDefault="00A2452B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  <w:r w:rsidRPr="00A2452B">
        <w:rPr>
          <w:b/>
        </w:rPr>
        <w:t>Дирзизов А.А.,</w:t>
      </w:r>
      <w:r w:rsidRPr="00A2452B">
        <w:t xml:space="preserve"> </w:t>
      </w:r>
      <w:r w:rsidR="001A59BA" w:rsidRPr="00A2452B">
        <w:t xml:space="preserve">выступил с информацией о </w:t>
      </w:r>
      <w:r w:rsidR="00A76421" w:rsidRPr="00A2452B">
        <w:t xml:space="preserve">результатах </w:t>
      </w:r>
      <w:r w:rsidR="00A76421" w:rsidRPr="00A2452B">
        <w:rPr>
          <w:color w:val="auto"/>
          <w:lang w:eastAsia="ru-RU"/>
        </w:rPr>
        <w:t>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</w:t>
      </w:r>
      <w:r w:rsidR="00AC2B71" w:rsidRPr="00A2452B">
        <w:rPr>
          <w:color w:val="auto"/>
          <w:lang w:eastAsia="ru-RU"/>
        </w:rPr>
        <w:t xml:space="preserve"> за </w:t>
      </w:r>
      <w:r w:rsidRPr="00A2452B">
        <w:rPr>
          <w:color w:val="auto"/>
          <w:lang w:eastAsia="ru-RU"/>
        </w:rPr>
        <w:t>I</w:t>
      </w:r>
      <w:r w:rsidR="00AC2B71" w:rsidRPr="00A2452B">
        <w:rPr>
          <w:color w:val="auto"/>
          <w:lang w:eastAsia="ru-RU"/>
        </w:rPr>
        <w:t xml:space="preserve">I квартал 2022 </w:t>
      </w:r>
      <w:r w:rsidR="00A76421" w:rsidRPr="00A2452B">
        <w:rPr>
          <w:color w:val="auto"/>
          <w:lang w:eastAsia="ru-RU"/>
        </w:rPr>
        <w:t>года</w:t>
      </w:r>
      <w:r w:rsidR="001A59BA" w:rsidRPr="00A2452B">
        <w:t>.</w:t>
      </w:r>
    </w:p>
    <w:p w:rsidR="00E51EC4" w:rsidRPr="00A2452B" w:rsidRDefault="00E51EC4" w:rsidP="00A2452B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</w:pPr>
    </w:p>
    <w:p w:rsidR="00D939FA" w:rsidRPr="008E638C" w:rsidRDefault="00D939F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  <w:r w:rsidRPr="008E638C">
        <w:rPr>
          <w:rStyle w:val="21"/>
          <w:rFonts w:eastAsiaTheme="minorHAnsi"/>
          <w:sz w:val="24"/>
          <w:szCs w:val="24"/>
        </w:rPr>
        <w:t>Решили:</w:t>
      </w:r>
    </w:p>
    <w:p w:rsidR="00D939FA" w:rsidRPr="00A2452B" w:rsidRDefault="00D939FA" w:rsidP="00A2452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rStyle w:val="21"/>
          <w:rFonts w:eastAsiaTheme="minorHAnsi"/>
          <w:sz w:val="24"/>
          <w:szCs w:val="24"/>
        </w:rPr>
      </w:pPr>
    </w:p>
    <w:p w:rsidR="00D939FA" w:rsidRPr="00A2452B" w:rsidRDefault="004277F9" w:rsidP="00A2452B">
      <w:pPr>
        <w:pStyle w:val="Default"/>
        <w:spacing w:line="276" w:lineRule="auto"/>
        <w:ind w:firstLine="709"/>
        <w:jc w:val="both"/>
        <w:rPr>
          <w:lang w:eastAsia="ru-RU"/>
        </w:rPr>
      </w:pPr>
      <w:r w:rsidRPr="00A2452B">
        <w:rPr>
          <w:lang w:eastAsia="ru-RU"/>
        </w:rPr>
        <w:t>И</w:t>
      </w:r>
      <w:r w:rsidR="00D939FA" w:rsidRPr="00A2452B">
        <w:rPr>
          <w:lang w:eastAsia="ru-RU"/>
        </w:rPr>
        <w:t xml:space="preserve">нформацию </w:t>
      </w:r>
      <w:r w:rsidRPr="00A2452B">
        <w:t xml:space="preserve">о результатах </w:t>
      </w:r>
      <w:r w:rsidRPr="00A2452B">
        <w:rPr>
          <w:color w:val="auto"/>
          <w:lang w:eastAsia="ru-RU"/>
        </w:rPr>
        <w:t>мониторинга принять к учету в дальнейшей работе.            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D939FA" w:rsidRPr="00510C5A" w:rsidRDefault="00D939FA" w:rsidP="00A2452B">
      <w:pPr>
        <w:pStyle w:val="103"/>
        <w:shd w:val="clear" w:color="auto" w:fill="auto"/>
        <w:spacing w:line="276" w:lineRule="auto"/>
        <w:ind w:firstLine="709"/>
        <w:jc w:val="both"/>
        <w:rPr>
          <w:sz w:val="25"/>
          <w:szCs w:val="25"/>
          <w:highlight w:val="yellow"/>
          <w:lang w:eastAsia="ru-RU"/>
        </w:rPr>
      </w:pPr>
    </w:p>
    <w:p w:rsidR="004704F1" w:rsidRPr="00A2452B" w:rsidRDefault="004704F1" w:rsidP="00A2452B">
      <w:pPr>
        <w:pStyle w:val="3"/>
        <w:shd w:val="clear" w:color="auto" w:fill="auto"/>
        <w:tabs>
          <w:tab w:val="right" w:pos="9443"/>
        </w:tabs>
        <w:spacing w:before="0" w:after="0" w:line="276" w:lineRule="auto"/>
        <w:ind w:firstLine="709"/>
        <w:jc w:val="both"/>
        <w:rPr>
          <w:sz w:val="24"/>
          <w:szCs w:val="25"/>
        </w:rPr>
      </w:pPr>
      <w:r w:rsidRPr="00A2452B">
        <w:rPr>
          <w:sz w:val="24"/>
          <w:szCs w:val="25"/>
        </w:rPr>
        <w:t>По всем рассмотренным вопросам членами Комиссии принято единогласное решение «за».</w:t>
      </w:r>
    </w:p>
    <w:p w:rsidR="00510C5A" w:rsidRDefault="00510C5A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tbl>
      <w:tblPr>
        <w:tblW w:w="10206" w:type="dxa"/>
        <w:tblInd w:w="-142" w:type="dxa"/>
        <w:tblLook w:val="04A0" w:firstRow="1" w:lastRow="0" w:firstColumn="1" w:lastColumn="0" w:noHBand="0" w:noVBand="1"/>
      </w:tblPr>
      <w:tblGrid>
        <w:gridCol w:w="6025"/>
        <w:gridCol w:w="1516"/>
        <w:gridCol w:w="454"/>
        <w:gridCol w:w="2211"/>
      </w:tblGrid>
      <w:tr w:rsidR="00510C5A" w:rsidRPr="008574A7" w:rsidTr="0050629D">
        <w:trPr>
          <w:trHeight w:val="367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Председатель комиссии: 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</w:rPr>
              <w:t>Иванов С.Е.</w:t>
            </w:r>
          </w:p>
        </w:tc>
      </w:tr>
      <w:tr w:rsidR="00510C5A" w:rsidRPr="008574A7" w:rsidTr="0060465A"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c>
          <w:tcPr>
            <w:tcW w:w="6096" w:type="dxa"/>
          </w:tcPr>
          <w:p w:rsidR="0050629D" w:rsidRDefault="0050629D" w:rsidP="00084494">
            <w:pPr>
              <w:jc w:val="both"/>
              <w:rPr>
                <w:rFonts w:eastAsia="Calibri"/>
              </w:rPr>
            </w:pPr>
          </w:p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>Заместитель председателя комиссии: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right"/>
              <w:rPr>
                <w:rFonts w:eastAsia="Calibri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29D" w:rsidRDefault="0050629D" w:rsidP="00510C5A">
            <w:pPr>
              <w:jc w:val="center"/>
              <w:rPr>
                <w:szCs w:val="28"/>
                <w:shd w:val="clear" w:color="auto" w:fill="FFFFFF"/>
              </w:rPr>
            </w:pPr>
          </w:p>
          <w:p w:rsidR="00510C5A" w:rsidRPr="008574A7" w:rsidRDefault="00510C5A" w:rsidP="00510C5A">
            <w:pPr>
              <w:jc w:val="center"/>
              <w:rPr>
                <w:rFonts w:eastAsia="Calibri"/>
              </w:rPr>
            </w:pPr>
            <w:r w:rsidRPr="008574A7">
              <w:rPr>
                <w:szCs w:val="28"/>
                <w:shd w:val="clear" w:color="auto" w:fill="FFFFFF"/>
              </w:rPr>
              <w:t>Сафина Г.М.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510C5A" w:rsidRPr="008574A7" w:rsidTr="0060465A"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  <w:p w:rsidR="00510C5A" w:rsidRPr="008574A7" w:rsidRDefault="00510C5A" w:rsidP="008E638C">
            <w:pPr>
              <w:jc w:val="both"/>
              <w:rPr>
                <w:rFonts w:eastAsia="Calibri"/>
              </w:rPr>
            </w:pPr>
            <w:r w:rsidRPr="008574A7">
              <w:rPr>
                <w:rFonts w:eastAsia="Calibri"/>
              </w:rPr>
              <w:t xml:space="preserve">Секретарь </w:t>
            </w:r>
            <w:r w:rsidR="008E638C">
              <w:rPr>
                <w:rFonts w:eastAsia="Calibri"/>
              </w:rPr>
              <w:t>к</w:t>
            </w:r>
            <w:r w:rsidRPr="008574A7">
              <w:rPr>
                <w:rFonts w:eastAsia="Calibri"/>
              </w:rPr>
              <w:t>омиссии: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</w:p>
          <w:p w:rsidR="00510C5A" w:rsidRPr="008574A7" w:rsidRDefault="00510C5A" w:rsidP="00084494">
            <w:pPr>
              <w:jc w:val="center"/>
              <w:rPr>
                <w:rFonts w:eastAsia="Calibri"/>
              </w:rPr>
            </w:pPr>
            <w:r w:rsidRPr="008574A7">
              <w:rPr>
                <w:rFonts w:eastAsia="Calibri"/>
              </w:rPr>
              <w:t>Дирзизов А.А.</w:t>
            </w:r>
          </w:p>
        </w:tc>
      </w:tr>
      <w:tr w:rsidR="00510C5A" w:rsidRPr="008574A7" w:rsidTr="0060465A"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rFonts w:eastAsia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rPr>
          <w:trHeight w:val="289"/>
        </w:trPr>
        <w:tc>
          <w:tcPr>
            <w:tcW w:w="6096" w:type="dxa"/>
          </w:tcPr>
          <w:p w:rsidR="00510C5A" w:rsidRPr="008574A7" w:rsidRDefault="00510C5A" w:rsidP="008E638C">
            <w:pPr>
              <w:jc w:val="both"/>
              <w:rPr>
                <w:rFonts w:eastAsia="Calibri"/>
              </w:rPr>
            </w:pPr>
          </w:p>
        </w:tc>
        <w:tc>
          <w:tcPr>
            <w:tcW w:w="1526" w:type="dxa"/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  <w:highlight w:val="yellow"/>
              </w:rPr>
            </w:pPr>
          </w:p>
        </w:tc>
        <w:tc>
          <w:tcPr>
            <w:tcW w:w="2126" w:type="dxa"/>
          </w:tcPr>
          <w:p w:rsidR="00510C5A" w:rsidRPr="0050629D" w:rsidRDefault="00510C5A" w:rsidP="00084494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510C5A" w:rsidRPr="008574A7" w:rsidTr="0060465A">
        <w:trPr>
          <w:trHeight w:val="301"/>
        </w:trPr>
        <w:tc>
          <w:tcPr>
            <w:tcW w:w="6096" w:type="dxa"/>
          </w:tcPr>
          <w:p w:rsidR="00510C5A" w:rsidRPr="008574A7" w:rsidRDefault="0049675E" w:rsidP="00084494">
            <w:pPr>
              <w:jc w:val="both"/>
              <w:rPr>
                <w:szCs w:val="28"/>
              </w:rPr>
            </w:pPr>
            <w:r w:rsidRPr="008574A7">
              <w:rPr>
                <w:rFonts w:eastAsia="Calibri"/>
              </w:rPr>
              <w:t>Члены комиссии: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510C5A">
            <w:pPr>
              <w:jc w:val="center"/>
              <w:rPr>
                <w:szCs w:val="28"/>
              </w:rPr>
            </w:pPr>
            <w:r w:rsidRPr="008574A7">
              <w:rPr>
                <w:rFonts w:eastAsia="Calibri"/>
              </w:rPr>
              <w:t>Балахонцева А.Е.</w:t>
            </w:r>
            <w:r>
              <w:rPr>
                <w:rFonts w:eastAsia="Calibri"/>
              </w:rPr>
              <w:t xml:space="preserve"> </w:t>
            </w:r>
          </w:p>
        </w:tc>
      </w:tr>
      <w:tr w:rsidR="00510C5A" w:rsidRPr="008574A7" w:rsidTr="0060465A">
        <w:trPr>
          <w:trHeight w:val="249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rPr>
          <w:trHeight w:val="266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szCs w:val="2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  <w:p w:rsidR="00510C5A" w:rsidRPr="008574A7" w:rsidRDefault="00510C5A" w:rsidP="00084494">
            <w:pPr>
              <w:jc w:val="center"/>
              <w:rPr>
                <w:szCs w:val="28"/>
              </w:rPr>
            </w:pPr>
            <w:r w:rsidRPr="008574A7">
              <w:rPr>
                <w:szCs w:val="28"/>
              </w:rPr>
              <w:t>Рязанова Ю.Н.</w:t>
            </w:r>
          </w:p>
        </w:tc>
      </w:tr>
      <w:tr w:rsidR="00510C5A" w:rsidRPr="008574A7" w:rsidTr="0060465A">
        <w:trPr>
          <w:trHeight w:val="265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D9394A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rPr>
          <w:trHeight w:val="132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bCs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  <w:p w:rsidR="00510C5A" w:rsidRPr="008574A7" w:rsidRDefault="00510C5A" w:rsidP="00084494">
            <w:pPr>
              <w:jc w:val="center"/>
              <w:rPr>
                <w:szCs w:val="28"/>
              </w:rPr>
            </w:pPr>
            <w:r w:rsidRPr="008574A7">
              <w:rPr>
                <w:szCs w:val="28"/>
                <w:shd w:val="clear" w:color="auto" w:fill="FFFFFF"/>
              </w:rPr>
              <w:t>Данилова Л.А.</w:t>
            </w:r>
          </w:p>
        </w:tc>
      </w:tr>
      <w:tr w:rsidR="00510C5A" w:rsidRPr="008574A7" w:rsidTr="0060465A">
        <w:trPr>
          <w:trHeight w:val="278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rPr>
          <w:trHeight w:val="81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  <w:shd w:val="clear" w:color="auto" w:fill="FFFFFF"/>
              </w:rPr>
            </w:pPr>
          </w:p>
          <w:p w:rsidR="00510C5A" w:rsidRPr="008574A7" w:rsidRDefault="008E638C" w:rsidP="008E63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Хисматуллин М</w:t>
            </w:r>
            <w:r w:rsidR="0060465A">
              <w:rPr>
                <w:szCs w:val="28"/>
              </w:rPr>
              <w:t>.М.</w:t>
            </w:r>
          </w:p>
        </w:tc>
      </w:tr>
      <w:tr w:rsidR="00510C5A" w:rsidRPr="008574A7" w:rsidTr="0060465A">
        <w:trPr>
          <w:trHeight w:val="275"/>
        </w:trPr>
        <w:tc>
          <w:tcPr>
            <w:tcW w:w="6096" w:type="dxa"/>
          </w:tcPr>
          <w:p w:rsidR="00510C5A" w:rsidRPr="008574A7" w:rsidRDefault="00510C5A" w:rsidP="00084494">
            <w:pPr>
              <w:jc w:val="both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  <w:tr w:rsidR="00510C5A" w:rsidRPr="008574A7" w:rsidTr="0060465A">
        <w:trPr>
          <w:trHeight w:val="275"/>
        </w:trPr>
        <w:tc>
          <w:tcPr>
            <w:tcW w:w="6096" w:type="dxa"/>
          </w:tcPr>
          <w:p w:rsidR="00510C5A" w:rsidRPr="008574A7" w:rsidRDefault="00510C5A" w:rsidP="00084494">
            <w:pPr>
              <w:spacing w:line="252" w:lineRule="auto"/>
              <w:jc w:val="both"/>
              <w:rPr>
                <w:szCs w:val="2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10C5A" w:rsidRPr="00D9394A" w:rsidRDefault="00510C5A" w:rsidP="00084494">
            <w:pPr>
              <w:jc w:val="right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szCs w:val="28"/>
              </w:rPr>
            </w:pPr>
          </w:p>
          <w:p w:rsidR="00510C5A" w:rsidRPr="008574A7" w:rsidRDefault="0060465A" w:rsidP="000844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К.Н.</w:t>
            </w:r>
          </w:p>
        </w:tc>
      </w:tr>
      <w:tr w:rsidR="00510C5A" w:rsidRPr="008574A7" w:rsidTr="0060465A">
        <w:trPr>
          <w:trHeight w:val="83"/>
        </w:trPr>
        <w:tc>
          <w:tcPr>
            <w:tcW w:w="6096" w:type="dxa"/>
          </w:tcPr>
          <w:p w:rsidR="00510C5A" w:rsidRPr="008574A7" w:rsidRDefault="00510C5A" w:rsidP="00084494">
            <w:pPr>
              <w:spacing w:line="252" w:lineRule="auto"/>
              <w:jc w:val="both"/>
              <w:rPr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10C5A" w:rsidRPr="00D9394A" w:rsidRDefault="00510C5A" w:rsidP="0008449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D9394A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458" w:type="dxa"/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0C5A" w:rsidRPr="008574A7" w:rsidRDefault="00510C5A" w:rsidP="00084494">
            <w:pPr>
              <w:jc w:val="center"/>
              <w:rPr>
                <w:rFonts w:eastAsia="Calibri"/>
                <w:sz w:val="20"/>
              </w:rPr>
            </w:pPr>
            <w:r w:rsidRPr="008574A7">
              <w:rPr>
                <w:rFonts w:eastAsia="Calibri"/>
                <w:sz w:val="20"/>
              </w:rPr>
              <w:t>фамилия, инициалы</w:t>
            </w:r>
          </w:p>
        </w:tc>
      </w:tr>
    </w:tbl>
    <w:p w:rsidR="00510C5A" w:rsidRDefault="00510C5A" w:rsidP="0060465A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25"/>
          <w:szCs w:val="25"/>
        </w:rPr>
      </w:pPr>
    </w:p>
    <w:sectPr w:rsidR="00510C5A" w:rsidSect="00AC2B71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32" w:rsidRDefault="00481132">
      <w:r>
        <w:separator/>
      </w:r>
    </w:p>
  </w:endnote>
  <w:endnote w:type="continuationSeparator" w:id="0">
    <w:p w:rsidR="00481132" w:rsidRDefault="0048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32" w:rsidRDefault="00481132">
      <w:r>
        <w:separator/>
      </w:r>
    </w:p>
  </w:footnote>
  <w:footnote w:type="continuationSeparator" w:id="0">
    <w:p w:rsidR="00481132" w:rsidRDefault="0048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138D">
      <w:rPr>
        <w:rStyle w:val="a5"/>
        <w:noProof/>
      </w:rPr>
      <w:t>3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15157705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6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52494"/>
    <w:rsid w:val="00055123"/>
    <w:rsid w:val="00062195"/>
    <w:rsid w:val="0007138D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662DB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15793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B0299"/>
    <w:rsid w:val="003F63AA"/>
    <w:rsid w:val="00401E9B"/>
    <w:rsid w:val="00404D1C"/>
    <w:rsid w:val="00405AFC"/>
    <w:rsid w:val="0040752E"/>
    <w:rsid w:val="00417673"/>
    <w:rsid w:val="00422A4A"/>
    <w:rsid w:val="0042392D"/>
    <w:rsid w:val="004277F9"/>
    <w:rsid w:val="00435E67"/>
    <w:rsid w:val="004704F1"/>
    <w:rsid w:val="00481132"/>
    <w:rsid w:val="00481271"/>
    <w:rsid w:val="0049162F"/>
    <w:rsid w:val="00492E87"/>
    <w:rsid w:val="00492EAE"/>
    <w:rsid w:val="00495953"/>
    <w:rsid w:val="0049675E"/>
    <w:rsid w:val="004A0A1F"/>
    <w:rsid w:val="004B440D"/>
    <w:rsid w:val="004D0804"/>
    <w:rsid w:val="004D28CB"/>
    <w:rsid w:val="004E0E7E"/>
    <w:rsid w:val="0050629D"/>
    <w:rsid w:val="005105CB"/>
    <w:rsid w:val="00510C5A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0465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3354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87DD3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36A7"/>
    <w:rsid w:val="008C5700"/>
    <w:rsid w:val="008D41B7"/>
    <w:rsid w:val="008E0415"/>
    <w:rsid w:val="008E638C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2452B"/>
    <w:rsid w:val="00A3045E"/>
    <w:rsid w:val="00A34838"/>
    <w:rsid w:val="00A571AB"/>
    <w:rsid w:val="00A715F0"/>
    <w:rsid w:val="00A71A3B"/>
    <w:rsid w:val="00A76421"/>
    <w:rsid w:val="00A91419"/>
    <w:rsid w:val="00AA3789"/>
    <w:rsid w:val="00AA537F"/>
    <w:rsid w:val="00AB2879"/>
    <w:rsid w:val="00AC0726"/>
    <w:rsid w:val="00AC2B71"/>
    <w:rsid w:val="00AC489F"/>
    <w:rsid w:val="00AC5672"/>
    <w:rsid w:val="00AC72B9"/>
    <w:rsid w:val="00AD63A5"/>
    <w:rsid w:val="00AE0979"/>
    <w:rsid w:val="00AE7A50"/>
    <w:rsid w:val="00B040B3"/>
    <w:rsid w:val="00B22609"/>
    <w:rsid w:val="00B326DA"/>
    <w:rsid w:val="00B36325"/>
    <w:rsid w:val="00B463A0"/>
    <w:rsid w:val="00B468E5"/>
    <w:rsid w:val="00B47FD3"/>
    <w:rsid w:val="00B644CE"/>
    <w:rsid w:val="00B64F8E"/>
    <w:rsid w:val="00B81E66"/>
    <w:rsid w:val="00B8280C"/>
    <w:rsid w:val="00B85292"/>
    <w:rsid w:val="00B867EB"/>
    <w:rsid w:val="00B94D3F"/>
    <w:rsid w:val="00B964C9"/>
    <w:rsid w:val="00B96526"/>
    <w:rsid w:val="00BA03D3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B5163"/>
    <w:rsid w:val="00CC42AD"/>
    <w:rsid w:val="00CC5808"/>
    <w:rsid w:val="00CD0711"/>
    <w:rsid w:val="00CD1DE0"/>
    <w:rsid w:val="00CD4CEB"/>
    <w:rsid w:val="00CE0702"/>
    <w:rsid w:val="00CE3978"/>
    <w:rsid w:val="00CE3DE3"/>
    <w:rsid w:val="00D03804"/>
    <w:rsid w:val="00D048BF"/>
    <w:rsid w:val="00D21776"/>
    <w:rsid w:val="00D3713C"/>
    <w:rsid w:val="00D51713"/>
    <w:rsid w:val="00D53986"/>
    <w:rsid w:val="00D669E1"/>
    <w:rsid w:val="00D7513E"/>
    <w:rsid w:val="00D90D4D"/>
    <w:rsid w:val="00D90D81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51EC4"/>
    <w:rsid w:val="00E6153B"/>
    <w:rsid w:val="00E628BA"/>
    <w:rsid w:val="00E870C8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7150F"/>
    <w:rsid w:val="00F867DA"/>
    <w:rsid w:val="00FA502D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C9EA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61</cp:revision>
  <cp:lastPrinted>2022-06-30T08:16:00Z</cp:lastPrinted>
  <dcterms:created xsi:type="dcterms:W3CDTF">2017-02-27T07:10:00Z</dcterms:created>
  <dcterms:modified xsi:type="dcterms:W3CDTF">2022-06-30T08:59:00Z</dcterms:modified>
</cp:coreProperties>
</file>