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5A" w:rsidRPr="00543F60" w:rsidRDefault="0058045A" w:rsidP="0058045A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включение в кадровый резерв Государственного комитета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58045A" w:rsidRPr="008311BF" w:rsidRDefault="0058045A" w:rsidP="0058045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                                  (далее – Госкомитет)</w:t>
      </w:r>
      <w:r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на </w:t>
      </w:r>
      <w:r>
        <w:rPr>
          <w:rFonts w:ascii="Times New Roman" w:hAnsi="Times New Roman" w:cs="Times New Roman"/>
          <w:sz w:val="28"/>
          <w:szCs w:val="28"/>
        </w:rPr>
        <w:t xml:space="preserve">включение в кадровый резерв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1109A">
        <w:rPr>
          <w:rFonts w:ascii="Times New Roman" w:hAnsi="Times New Roman"/>
          <w:sz w:val="28"/>
          <w:szCs w:val="28"/>
        </w:rPr>
        <w:t xml:space="preserve">отдел </w:t>
      </w:r>
      <w:r>
        <w:rPr>
          <w:rFonts w:ascii="Times New Roman" w:hAnsi="Times New Roman"/>
          <w:sz w:val="28"/>
          <w:szCs w:val="28"/>
        </w:rPr>
        <w:t>государственного регулирования туристской деятельности</w:t>
      </w:r>
      <w:r w:rsidRPr="00F1109A">
        <w:rPr>
          <w:rFonts w:ascii="Times New Roman" w:hAnsi="Times New Roman"/>
          <w:sz w:val="28"/>
          <w:szCs w:val="28"/>
        </w:rPr>
        <w:t xml:space="preserve"> для замещения ведущей группы должностей государственной гражданской службы Республики Татарстан категории «специалисты».</w:t>
      </w:r>
    </w:p>
    <w:p w:rsidR="00057B00" w:rsidRDefault="00057B00" w:rsidP="0095482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A977A8" w:rsidRDefault="00A977A8" w:rsidP="000F037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0F0374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911FF2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2C025B" w:rsidRPr="002C025B" w:rsidRDefault="00292AC1" w:rsidP="002C025B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образование</w:t>
      </w:r>
      <w:r w:rsidRPr="00A60989">
        <w:rPr>
          <w:rFonts w:ascii="Times New Roman" w:hAnsi="Times New Roman"/>
          <w:sz w:val="28"/>
          <w:szCs w:val="28"/>
        </w:rPr>
        <w:t xml:space="preserve"> не ниже уровня </w:t>
      </w:r>
      <w:r>
        <w:rPr>
          <w:rFonts w:ascii="Times New Roman" w:hAnsi="Times New Roman"/>
          <w:sz w:val="28"/>
          <w:szCs w:val="28"/>
        </w:rPr>
        <w:t>бакалавриата</w:t>
      </w:r>
      <w:r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>
        <w:rPr>
          <w:rFonts w:ascii="Times New Roman" w:hAnsi="Times New Roman"/>
          <w:sz w:val="28"/>
          <w:szCs w:val="28"/>
        </w:rPr>
        <w:t>направлениям</w:t>
      </w:r>
      <w:r w:rsidRPr="00A16691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: </w:t>
      </w:r>
      <w:r w:rsidR="002C025B">
        <w:rPr>
          <w:rFonts w:ascii="Times New Roman" w:hAnsi="Times New Roman"/>
          <w:sz w:val="28"/>
          <w:szCs w:val="28"/>
        </w:rPr>
        <w:t xml:space="preserve">«Государственное и муниципальное управление», «Менеджмент», «Экономика и управление», </w:t>
      </w:r>
      <w:r w:rsidR="0058045A">
        <w:rPr>
          <w:rFonts w:ascii="Times New Roman" w:hAnsi="Times New Roman"/>
          <w:sz w:val="28"/>
          <w:szCs w:val="28"/>
        </w:rPr>
        <w:t xml:space="preserve">«Юриспруденция», </w:t>
      </w:r>
      <w:r w:rsidR="002C025B">
        <w:rPr>
          <w:rFonts w:ascii="Times New Roman" w:hAnsi="Times New Roman"/>
          <w:sz w:val="28"/>
          <w:szCs w:val="28"/>
        </w:rPr>
        <w:t xml:space="preserve">«Сервис», «Туризм», «Гостиничное дело», «Международные отношения», «Рекреация и спортивно-оздоровительный туризм», «Социально-культурный сервис и туризм», «История», «Философия», «Образование и педагогические науки», «Языкознание и литературоведение», «Журналистика», «Филология», «Реклама и </w:t>
      </w:r>
      <w:r w:rsidR="002C025B">
        <w:rPr>
          <w:rFonts w:ascii="Times New Roman" w:hAnsi="Times New Roman"/>
          <w:sz w:val="28"/>
          <w:szCs w:val="28"/>
          <w:lang w:val="en-US"/>
        </w:rPr>
        <w:t>PR</w:t>
      </w:r>
      <w:r w:rsidR="002C025B">
        <w:rPr>
          <w:rFonts w:ascii="Times New Roman" w:hAnsi="Times New Roman"/>
          <w:sz w:val="28"/>
          <w:szCs w:val="28"/>
        </w:rPr>
        <w:t>».</w:t>
      </w:r>
    </w:p>
    <w:p w:rsidR="00292AC1" w:rsidRDefault="00292AC1" w:rsidP="00292AC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Требования к с</w:t>
      </w:r>
      <w:r w:rsidRPr="0068175D">
        <w:rPr>
          <w:rFonts w:ascii="Times New Roman" w:hAnsi="Times New Roman"/>
          <w:sz w:val="28"/>
          <w:szCs w:val="28"/>
        </w:rPr>
        <w:t>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68175D">
        <w:rPr>
          <w:rFonts w:ascii="Times New Roman" w:hAnsi="Times New Roman"/>
          <w:sz w:val="28"/>
          <w:szCs w:val="28"/>
        </w:rPr>
        <w:t>гражданской службы</w:t>
      </w:r>
      <w:r w:rsidRPr="00821ACA">
        <w:t xml:space="preserve"> </w:t>
      </w:r>
      <w:r w:rsidRPr="0068175D">
        <w:rPr>
          <w:rFonts w:ascii="Times New Roman" w:hAnsi="Times New Roman"/>
          <w:sz w:val="28"/>
          <w:szCs w:val="28"/>
        </w:rPr>
        <w:t>либо</w:t>
      </w:r>
      <w:r w:rsidRPr="002F4051">
        <w:t xml:space="preserve"> </w:t>
      </w:r>
      <w:r w:rsidRPr="0068175D">
        <w:rPr>
          <w:rFonts w:ascii="Times New Roman" w:hAnsi="Times New Roman"/>
          <w:sz w:val="28"/>
          <w:szCs w:val="28"/>
        </w:rPr>
        <w:t>стаж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>
        <w:rPr>
          <w:rFonts w:ascii="Times New Roman" w:hAnsi="Times New Roman"/>
          <w:sz w:val="28"/>
          <w:szCs w:val="28"/>
        </w:rPr>
        <w:t>ьности, направлению подготовки не предъявляются.</w:t>
      </w:r>
    </w:p>
    <w:p w:rsidR="006451AE" w:rsidRDefault="006451AE" w:rsidP="000F0374">
      <w:pPr>
        <w:pStyle w:val="a9"/>
        <w:spacing w:before="0" w:beforeAutospacing="0" w:after="0" w:afterAutospacing="0" w:line="235" w:lineRule="auto"/>
        <w:ind w:left="709" w:firstLine="709"/>
        <w:rPr>
          <w:i/>
          <w:sz w:val="28"/>
          <w:szCs w:val="28"/>
        </w:rPr>
      </w:pPr>
    </w:p>
    <w:p w:rsidR="006451AE" w:rsidRPr="004C00D3" w:rsidRDefault="006451AE" w:rsidP="008052EC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</w:t>
      </w:r>
      <w:r w:rsidRPr="00005D73">
        <w:rPr>
          <w:rFonts w:ascii="Times New Roman" w:hAnsi="Times New Roman"/>
          <w:sz w:val="28"/>
          <w:szCs w:val="28"/>
        </w:rPr>
        <w:lastRenderedPageBreak/>
        <w:t xml:space="preserve">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E41EDD">
        <w:rPr>
          <w:rFonts w:ascii="Times New Roman" w:hAnsi="Times New Roman"/>
          <w:sz w:val="28"/>
          <w:szCs w:val="28"/>
        </w:rPr>
        <w:t>;</w:t>
      </w:r>
    </w:p>
    <w:p w:rsidR="00E41EDD" w:rsidRDefault="00E41EDD" w:rsidP="00E41ED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8B5D93" w:rsidRDefault="008B5D9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Pr="004C00D3" w:rsidRDefault="00580C67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D925BF" w:rsidRPr="00FE551F" w:rsidRDefault="00D925BF" w:rsidP="00D925BF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D925BF" w:rsidRPr="00831190" w:rsidRDefault="00D925BF" w:rsidP="00D925BF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D925BF" w:rsidRPr="00B776A5" w:rsidRDefault="00D925BF" w:rsidP="00D925BF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                          без уголка).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D925BF" w:rsidRPr="00423F1A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Pr="001B246D">
        <w:rPr>
          <w:sz w:val="28"/>
          <w:szCs w:val="28"/>
        </w:rPr>
        <w:t>: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F0374">
        <w:rPr>
          <w:sz w:val="28"/>
          <w:szCs w:val="28"/>
        </w:rPr>
        <w:t xml:space="preserve">тестирование </w:t>
      </w:r>
      <w:r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 xml:space="preserve">и юридической работы Госкомитета (З.Ф.Тазетдинова) </w:t>
      </w:r>
      <w:r w:rsidR="006844A2">
        <w:rPr>
          <w:sz w:val="28"/>
          <w:szCs w:val="28"/>
        </w:rPr>
        <w:t>на бумажном носителе</w:t>
      </w:r>
      <w:r w:rsidR="00D925BF" w:rsidRPr="00D925BF">
        <w:rPr>
          <w:sz w:val="28"/>
          <w:szCs w:val="28"/>
        </w:rPr>
        <w:t xml:space="preserve">                            </w:t>
      </w:r>
      <w:r w:rsidR="006844A2"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 w:rsidR="00D925BF">
        <w:rPr>
          <w:sz w:val="28"/>
          <w:szCs w:val="28"/>
        </w:rPr>
        <w:t xml:space="preserve"> Максима </w:t>
      </w:r>
      <w:r>
        <w:rPr>
          <w:sz w:val="28"/>
          <w:szCs w:val="28"/>
        </w:rPr>
        <w:t>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 xml:space="preserve"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</w:t>
      </w:r>
      <w:r w:rsidR="00BB0381">
        <w:rPr>
          <w:sz w:val="28"/>
          <w:szCs w:val="28"/>
        </w:rPr>
        <w:lastRenderedPageBreak/>
        <w:t>составом 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r w:rsidR="00BB0381" w:rsidRPr="003E0F1D">
          <w:rPr>
            <w:rStyle w:val="af3"/>
            <w:sz w:val="28"/>
            <w:szCs w:val="28"/>
          </w:rPr>
          <w:t>/</w:t>
        </w:r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ru</w:t>
        </w:r>
      </w:hyperlink>
      <w:r w:rsidR="00BB0381"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05239B">
        <w:rPr>
          <w:rFonts w:ascii="Times New Roman" w:hAnsi="Times New Roman" w:cs="Times New Roman"/>
          <w:sz w:val="28"/>
          <w:szCs w:val="28"/>
        </w:rPr>
        <w:t>26</w:t>
      </w:r>
      <w:r w:rsidR="004C300F">
        <w:rPr>
          <w:rFonts w:ascii="Times New Roman" w:hAnsi="Times New Roman" w:cs="Times New Roman"/>
          <w:sz w:val="28"/>
          <w:szCs w:val="28"/>
        </w:rPr>
        <w:t xml:space="preserve"> </w:t>
      </w:r>
      <w:r w:rsidR="00181B61">
        <w:rPr>
          <w:rFonts w:ascii="Times New Roman" w:hAnsi="Times New Roman" w:cs="Times New Roman"/>
          <w:sz w:val="28"/>
          <w:szCs w:val="28"/>
        </w:rPr>
        <w:t>апреля</w:t>
      </w:r>
      <w:r w:rsidR="004C300F">
        <w:rPr>
          <w:rFonts w:ascii="Times New Roman" w:hAnsi="Times New Roman" w:cs="Times New Roman"/>
          <w:sz w:val="28"/>
          <w:szCs w:val="28"/>
        </w:rPr>
        <w:t xml:space="preserve">                                по </w:t>
      </w:r>
      <w:r w:rsidR="0005239B">
        <w:rPr>
          <w:rFonts w:ascii="Times New Roman" w:hAnsi="Times New Roman" w:cs="Times New Roman"/>
          <w:sz w:val="28"/>
          <w:szCs w:val="28"/>
        </w:rPr>
        <w:t>16</w:t>
      </w:r>
      <w:r w:rsidR="00181B61">
        <w:rPr>
          <w:rFonts w:ascii="Times New Roman" w:hAnsi="Times New Roman" w:cs="Times New Roman"/>
          <w:sz w:val="28"/>
          <w:szCs w:val="28"/>
        </w:rPr>
        <w:t xml:space="preserve"> мая</w:t>
      </w:r>
      <w:r w:rsidR="004C300F">
        <w:rPr>
          <w:rFonts w:ascii="Times New Roman" w:hAnsi="Times New Roman" w:cs="Times New Roman"/>
          <w:sz w:val="28"/>
          <w:szCs w:val="28"/>
        </w:rPr>
        <w:t xml:space="preserve"> 2022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239B">
        <w:rPr>
          <w:rStyle w:val="aa"/>
          <w:rFonts w:ascii="Times New Roman" w:hAnsi="Times New Roman" w:cs="Times New Roman"/>
          <w:b w:val="0"/>
          <w:sz w:val="28"/>
          <w:szCs w:val="28"/>
        </w:rPr>
        <w:t>31</w:t>
      </w:r>
      <w:r w:rsidR="00181B61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мая</w:t>
      </w:r>
      <w:r w:rsidR="004C300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2022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>М</w:t>
      </w:r>
      <w:r w:rsidR="00D925BF">
        <w:rPr>
          <w:sz w:val="28"/>
          <w:szCs w:val="28"/>
        </w:rPr>
        <w:t>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</w:t>
      </w:r>
      <w:r w:rsidR="000940E9">
        <w:rPr>
          <w:sz w:val="28"/>
          <w:szCs w:val="28"/>
        </w:rPr>
        <w:t xml:space="preserve">и юридической работы </w:t>
      </w:r>
      <w:r>
        <w:rPr>
          <w:sz w:val="28"/>
          <w:szCs w:val="28"/>
        </w:rPr>
        <w:t>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940E9">
        <w:rPr>
          <w:sz w:val="28"/>
          <w:szCs w:val="28"/>
        </w:rPr>
        <w:t xml:space="preserve">                    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D41" w:rsidRDefault="00E96D41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E96D41" w:rsidRDefault="00E96D4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152" w:rsidRDefault="008B5D93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B57CB6">
        <w:rPr>
          <w:rFonts w:ascii="Times New Roman" w:hAnsi="Times New Roman" w:cs="Times New Roman"/>
          <w:sz w:val="28"/>
          <w:szCs w:val="28"/>
        </w:rPr>
        <w:t xml:space="preserve"> </w:t>
      </w:r>
      <w:r w:rsidR="0068613A">
        <w:rPr>
          <w:rFonts w:ascii="Times New Roman" w:hAnsi="Times New Roman" w:cs="Times New Roman"/>
          <w:sz w:val="28"/>
          <w:szCs w:val="28"/>
        </w:rPr>
        <w:t>участвует в подготовке проектов договоров, соглашений, программ и других двусторонних и многосторонних документов в области межрегиональных и международных связей Госкомитета;</w:t>
      </w:r>
    </w:p>
    <w:p w:rsidR="0068613A" w:rsidRDefault="0068613A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осуществляет подготовку проектов документов, связанных с приемом Госкомитетом делегаций, проведением мероприятий с участием межрегиональных и международных делегаций;</w:t>
      </w:r>
    </w:p>
    <w:p w:rsidR="0068613A" w:rsidRDefault="0068613A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разрабатывает проекты программ пребывания межрегиональных и международных делегаций в Республике Татарстан;</w:t>
      </w:r>
    </w:p>
    <w:p w:rsidR="0068613A" w:rsidRDefault="0068613A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участвует в разработке предложений по приоритетным направлениям международного сотрудничества в сфере туризма;</w:t>
      </w:r>
    </w:p>
    <w:p w:rsidR="0068613A" w:rsidRDefault="0068613A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осуществляет подготовку проводимых Госкомитетом рабочих встреч с делегациями и представителями субъектов Российской Федерации, стран ближнего </w:t>
      </w:r>
      <w:r w:rsidR="00BB2D97">
        <w:rPr>
          <w:rFonts w:ascii="Times New Roman" w:hAnsi="Times New Roman" w:cs="Times New Roman"/>
          <w:sz w:val="28"/>
          <w:szCs w:val="28"/>
        </w:rPr>
        <w:t>и дальнего зарубежья;</w:t>
      </w:r>
    </w:p>
    <w:p w:rsidR="00BB2D97" w:rsidRDefault="00BB2D97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ведет работу по обеспечению участия делегаций из регионов Российской Федерации, стран ближнего и дальнего зарубежья в межрегиональных и международных мероприятиях (научно-практические конференции, семинары, выставки и др.) проводимых на территории Республики Татарстан;</w:t>
      </w:r>
    </w:p>
    <w:p w:rsidR="00BB2D97" w:rsidRDefault="00740FB6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ведет работу по согласованию и заключению договоров, соглашений, программ и других двусторонних и многосторонних документов в области межрегиональных и международных связей Госкомитета;</w:t>
      </w:r>
    </w:p>
    <w:p w:rsidR="00740FB6" w:rsidRDefault="00740FB6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проводит переговоры, согласования, организационную работу с органами исполнительной власти субъектов Российской Федерации, стран ближнего и дальнего зарубежья, представительствами национальных и иных организаций в регионах Российской Федерации, стран ближнего и дальнего зарубежья по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рабочих и официальных визитов делегаций и представителей Госкомитета в регионы Российской Федерации, страны ближнего и дальнего зарубежья;</w:t>
      </w:r>
    </w:p>
    <w:p w:rsidR="00740FB6" w:rsidRDefault="00740FB6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осуществляет подготовку проводимых Госкомитетом семинаров, «круглых столов» и других мероприятий с представителями политических, общественных, научных, культурных кругов, по вопросам межрегионального и международного сотрудничества;</w:t>
      </w:r>
    </w:p>
    <w:p w:rsidR="00740FB6" w:rsidRDefault="00740FB6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осуществляет подготовку аналитических и информационных материалов о деятельности Госкомитета в сфере межрегионального и международного сотрудничества;</w:t>
      </w:r>
    </w:p>
    <w:p w:rsidR="00740FB6" w:rsidRDefault="00740FB6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осуществляет подготовку проектов заключений, служебных записок и т.д. в пределах компетенции отдела;</w:t>
      </w:r>
    </w:p>
    <w:p w:rsidR="00740FB6" w:rsidRDefault="00740FB6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участвует в подготовке и проведении межрегиональных </w:t>
      </w:r>
      <w:r w:rsidR="002D337E">
        <w:rPr>
          <w:rFonts w:ascii="Times New Roman" w:hAnsi="Times New Roman" w:cs="Times New Roman"/>
          <w:sz w:val="28"/>
          <w:szCs w:val="28"/>
        </w:rPr>
        <w:t>и международных мероприятий, которые организуются Госкомитетом;</w:t>
      </w:r>
    </w:p>
    <w:p w:rsidR="002D337E" w:rsidRDefault="002D337E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взаимодействует с российскими учреждениями за рубежом по вопросам организации и проведения международных мероприятий, проводимых на территории Республики Татарстан, Российской Федерации, стран ближнего и дальнего зарубежья;</w:t>
      </w:r>
    </w:p>
    <w:p w:rsidR="002D337E" w:rsidRPr="0068613A" w:rsidRDefault="002D337E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осуществляет ведение реестра данных о состоянии антитеррористической защищенности гостиниц и иных объектов размещения в Республике Татарстан на основе информации, представляемой муниципальными районами (городскими округами) Республики Татарстан.</w:t>
      </w:r>
    </w:p>
    <w:p w:rsidR="00274530" w:rsidRDefault="00274530" w:rsidP="00274530">
      <w:pPr>
        <w:tabs>
          <w:tab w:val="left" w:pos="1134"/>
        </w:tabs>
        <w:spacing w:after="0" w:line="238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530" w:rsidRPr="00667E7F" w:rsidRDefault="00274530" w:rsidP="0027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274530" w:rsidRDefault="00274530" w:rsidP="00274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274530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274530" w:rsidRPr="00176C26" w:rsidRDefault="002D337E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274530">
        <w:rPr>
          <w:rFonts w:ascii="Times New Roman" w:hAnsi="Times New Roman"/>
          <w:sz w:val="28"/>
          <w:szCs w:val="28"/>
        </w:rPr>
        <w:t>представляет</w:t>
      </w:r>
      <w:r w:rsidR="00274530"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 в пределах своих полномочий.   </w:t>
      </w:r>
    </w:p>
    <w:p w:rsidR="00274530" w:rsidRDefault="0027453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667E7F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374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274530" w:rsidRPr="00176C26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>несвоевременное выполнение поручений начальника отдела и председателя 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A778B7" w:rsidRDefault="00A778B7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530" w:rsidRPr="002D0F02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30" w:rsidRDefault="00274530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530" w:rsidRPr="00EE063B" w:rsidRDefault="00274530" w:rsidP="0027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0940E9" w:rsidP="000940E9">
      <w:pPr>
        <w:tabs>
          <w:tab w:val="left" w:pos="1134"/>
        </w:tabs>
        <w:spacing w:after="0" w:line="23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sectPr w:rsidR="00274530" w:rsidSect="00E667CC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B0F" w:rsidRDefault="006D6B0F" w:rsidP="007138B3">
      <w:pPr>
        <w:spacing w:after="0" w:line="240" w:lineRule="auto"/>
      </w:pPr>
      <w:r>
        <w:separator/>
      </w:r>
    </w:p>
  </w:endnote>
  <w:endnote w:type="continuationSeparator" w:id="0">
    <w:p w:rsidR="006D6B0F" w:rsidRDefault="006D6B0F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B0F" w:rsidRDefault="006D6B0F" w:rsidP="007138B3">
      <w:pPr>
        <w:spacing w:after="0" w:line="240" w:lineRule="auto"/>
      </w:pPr>
      <w:r>
        <w:separator/>
      </w:r>
    </w:p>
  </w:footnote>
  <w:footnote w:type="continuationSeparator" w:id="0">
    <w:p w:rsidR="006D6B0F" w:rsidRDefault="006D6B0F" w:rsidP="0071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75322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67CC" w:rsidRPr="00E667CC" w:rsidRDefault="00E667C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67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67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67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7AF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667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67CC" w:rsidRDefault="00E667C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709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4"/>
  </w:num>
  <w:num w:numId="5">
    <w:abstractNumId w:val="21"/>
  </w:num>
  <w:num w:numId="6">
    <w:abstractNumId w:val="18"/>
  </w:num>
  <w:num w:numId="7">
    <w:abstractNumId w:val="14"/>
  </w:num>
  <w:num w:numId="8">
    <w:abstractNumId w:val="17"/>
  </w:num>
  <w:num w:numId="9">
    <w:abstractNumId w:val="10"/>
  </w:num>
  <w:num w:numId="10">
    <w:abstractNumId w:val="23"/>
  </w:num>
  <w:num w:numId="11">
    <w:abstractNumId w:val="16"/>
  </w:num>
  <w:num w:numId="12">
    <w:abstractNumId w:val="3"/>
  </w:num>
  <w:num w:numId="13">
    <w:abstractNumId w:val="0"/>
  </w:num>
  <w:num w:numId="14">
    <w:abstractNumId w:val="22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  <w:num w:numId="19">
    <w:abstractNumId w:val="19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06EF"/>
    <w:rsid w:val="00002153"/>
    <w:rsid w:val="00014DC1"/>
    <w:rsid w:val="000160A4"/>
    <w:rsid w:val="00020C1E"/>
    <w:rsid w:val="00021449"/>
    <w:rsid w:val="00021F0D"/>
    <w:rsid w:val="000355F7"/>
    <w:rsid w:val="0004090D"/>
    <w:rsid w:val="00044D55"/>
    <w:rsid w:val="00046946"/>
    <w:rsid w:val="00050971"/>
    <w:rsid w:val="0005239B"/>
    <w:rsid w:val="000527D1"/>
    <w:rsid w:val="000533B8"/>
    <w:rsid w:val="00057B00"/>
    <w:rsid w:val="0007003D"/>
    <w:rsid w:val="00086CD9"/>
    <w:rsid w:val="00091C20"/>
    <w:rsid w:val="000940E9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47F94"/>
    <w:rsid w:val="001615B6"/>
    <w:rsid w:val="0016582B"/>
    <w:rsid w:val="001731A2"/>
    <w:rsid w:val="0018179D"/>
    <w:rsid w:val="00181B61"/>
    <w:rsid w:val="00185328"/>
    <w:rsid w:val="001877B9"/>
    <w:rsid w:val="00187CBA"/>
    <w:rsid w:val="001A0F66"/>
    <w:rsid w:val="001B246D"/>
    <w:rsid w:val="001B4EC2"/>
    <w:rsid w:val="001B70E1"/>
    <w:rsid w:val="001B7364"/>
    <w:rsid w:val="001C7202"/>
    <w:rsid w:val="001D2650"/>
    <w:rsid w:val="001E47F3"/>
    <w:rsid w:val="001E7AF6"/>
    <w:rsid w:val="001F3541"/>
    <w:rsid w:val="002021D2"/>
    <w:rsid w:val="002030AB"/>
    <w:rsid w:val="00212D8E"/>
    <w:rsid w:val="002141CA"/>
    <w:rsid w:val="002154AE"/>
    <w:rsid w:val="002225A6"/>
    <w:rsid w:val="00224989"/>
    <w:rsid w:val="0024748D"/>
    <w:rsid w:val="00250FEE"/>
    <w:rsid w:val="0025131B"/>
    <w:rsid w:val="00271B3A"/>
    <w:rsid w:val="00273A94"/>
    <w:rsid w:val="00273CB7"/>
    <w:rsid w:val="00274530"/>
    <w:rsid w:val="00276D06"/>
    <w:rsid w:val="00292AC1"/>
    <w:rsid w:val="00293652"/>
    <w:rsid w:val="00297D15"/>
    <w:rsid w:val="002A0C46"/>
    <w:rsid w:val="002A1E52"/>
    <w:rsid w:val="002A42E4"/>
    <w:rsid w:val="002A43F6"/>
    <w:rsid w:val="002B4BD9"/>
    <w:rsid w:val="002B4E5D"/>
    <w:rsid w:val="002C025B"/>
    <w:rsid w:val="002C6512"/>
    <w:rsid w:val="002D0F02"/>
    <w:rsid w:val="002D337E"/>
    <w:rsid w:val="002E39DA"/>
    <w:rsid w:val="002E68FD"/>
    <w:rsid w:val="002F3532"/>
    <w:rsid w:val="002F5399"/>
    <w:rsid w:val="002F573A"/>
    <w:rsid w:val="00300559"/>
    <w:rsid w:val="00302B18"/>
    <w:rsid w:val="00303C4B"/>
    <w:rsid w:val="0030539F"/>
    <w:rsid w:val="00310844"/>
    <w:rsid w:val="00312B8B"/>
    <w:rsid w:val="0033071C"/>
    <w:rsid w:val="003350E9"/>
    <w:rsid w:val="003424EA"/>
    <w:rsid w:val="003451BD"/>
    <w:rsid w:val="0034596B"/>
    <w:rsid w:val="003502A3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A6CAC"/>
    <w:rsid w:val="003C51F2"/>
    <w:rsid w:val="003C6596"/>
    <w:rsid w:val="003D6347"/>
    <w:rsid w:val="003E6955"/>
    <w:rsid w:val="00406F26"/>
    <w:rsid w:val="004230F9"/>
    <w:rsid w:val="004238F1"/>
    <w:rsid w:val="00423F1A"/>
    <w:rsid w:val="00424EFB"/>
    <w:rsid w:val="004257A8"/>
    <w:rsid w:val="00430A4D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300F"/>
    <w:rsid w:val="004C6B2E"/>
    <w:rsid w:val="004D3C89"/>
    <w:rsid w:val="004D5CC0"/>
    <w:rsid w:val="004E1D86"/>
    <w:rsid w:val="004E230D"/>
    <w:rsid w:val="004E2E67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45A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194D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13A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D6B0F"/>
    <w:rsid w:val="006E2D9D"/>
    <w:rsid w:val="006E4B99"/>
    <w:rsid w:val="006F7BC7"/>
    <w:rsid w:val="0070467A"/>
    <w:rsid w:val="0070750C"/>
    <w:rsid w:val="007105D6"/>
    <w:rsid w:val="007121F4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40FB6"/>
    <w:rsid w:val="007541DD"/>
    <w:rsid w:val="00754A54"/>
    <w:rsid w:val="00754B2C"/>
    <w:rsid w:val="0075798F"/>
    <w:rsid w:val="00757ECE"/>
    <w:rsid w:val="0077218E"/>
    <w:rsid w:val="0077483A"/>
    <w:rsid w:val="00775CF4"/>
    <w:rsid w:val="00783053"/>
    <w:rsid w:val="00785132"/>
    <w:rsid w:val="00785F24"/>
    <w:rsid w:val="007917FB"/>
    <w:rsid w:val="00793456"/>
    <w:rsid w:val="007A3841"/>
    <w:rsid w:val="007A6F14"/>
    <w:rsid w:val="007B1D48"/>
    <w:rsid w:val="007B6C08"/>
    <w:rsid w:val="007B7935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279F7"/>
    <w:rsid w:val="00831190"/>
    <w:rsid w:val="0083312A"/>
    <w:rsid w:val="008333BC"/>
    <w:rsid w:val="00863BDE"/>
    <w:rsid w:val="008641F4"/>
    <w:rsid w:val="00864EDC"/>
    <w:rsid w:val="008666B5"/>
    <w:rsid w:val="0087430F"/>
    <w:rsid w:val="00876C89"/>
    <w:rsid w:val="00877790"/>
    <w:rsid w:val="00884F01"/>
    <w:rsid w:val="008A7E41"/>
    <w:rsid w:val="008B0F8A"/>
    <w:rsid w:val="008B1D65"/>
    <w:rsid w:val="008B38DA"/>
    <w:rsid w:val="008B5D93"/>
    <w:rsid w:val="008C05F6"/>
    <w:rsid w:val="008C1E15"/>
    <w:rsid w:val="008C4FB5"/>
    <w:rsid w:val="008D527B"/>
    <w:rsid w:val="008E1D91"/>
    <w:rsid w:val="008E436D"/>
    <w:rsid w:val="008F2E30"/>
    <w:rsid w:val="008F424A"/>
    <w:rsid w:val="008F5C7D"/>
    <w:rsid w:val="008F6E09"/>
    <w:rsid w:val="008F7633"/>
    <w:rsid w:val="00905FC1"/>
    <w:rsid w:val="00911FF2"/>
    <w:rsid w:val="00917F9D"/>
    <w:rsid w:val="00920D5B"/>
    <w:rsid w:val="009435B0"/>
    <w:rsid w:val="00944850"/>
    <w:rsid w:val="00954822"/>
    <w:rsid w:val="009605E2"/>
    <w:rsid w:val="00961A51"/>
    <w:rsid w:val="0096256C"/>
    <w:rsid w:val="009655A2"/>
    <w:rsid w:val="00976C32"/>
    <w:rsid w:val="009848E7"/>
    <w:rsid w:val="009907D7"/>
    <w:rsid w:val="009A1AF6"/>
    <w:rsid w:val="009B640F"/>
    <w:rsid w:val="009C4E2C"/>
    <w:rsid w:val="009C6E7B"/>
    <w:rsid w:val="009E329C"/>
    <w:rsid w:val="009E35A4"/>
    <w:rsid w:val="009E655C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778B7"/>
    <w:rsid w:val="00A81CC8"/>
    <w:rsid w:val="00A90989"/>
    <w:rsid w:val="00A95FDD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42FD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2D97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1152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25BF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DF5B06"/>
    <w:rsid w:val="00E037A0"/>
    <w:rsid w:val="00E114B6"/>
    <w:rsid w:val="00E11544"/>
    <w:rsid w:val="00E126D6"/>
    <w:rsid w:val="00E12D4B"/>
    <w:rsid w:val="00E31D14"/>
    <w:rsid w:val="00E419E7"/>
    <w:rsid w:val="00E41EDD"/>
    <w:rsid w:val="00E46733"/>
    <w:rsid w:val="00E47F28"/>
    <w:rsid w:val="00E542CF"/>
    <w:rsid w:val="00E63114"/>
    <w:rsid w:val="00E656D1"/>
    <w:rsid w:val="00E66194"/>
    <w:rsid w:val="00E667CC"/>
    <w:rsid w:val="00E76550"/>
    <w:rsid w:val="00E81488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4F9F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5244A"/>
    <w:rsid w:val="00F629D5"/>
    <w:rsid w:val="00F64992"/>
    <w:rsid w:val="00F66EC0"/>
    <w:rsid w:val="00F7183B"/>
    <w:rsid w:val="00F72A68"/>
    <w:rsid w:val="00F84703"/>
    <w:rsid w:val="00F857D5"/>
    <w:rsid w:val="00F911CC"/>
    <w:rsid w:val="00F979C8"/>
    <w:rsid w:val="00FB22D1"/>
    <w:rsid w:val="00FB669A"/>
    <w:rsid w:val="00FB7BC6"/>
    <w:rsid w:val="00FC1356"/>
    <w:rsid w:val="00FC7F1C"/>
    <w:rsid w:val="00FD5773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38B3"/>
  </w:style>
  <w:style w:type="paragraph" w:styleId="ae">
    <w:name w:val="footer"/>
    <w:basedOn w:val="a"/>
    <w:link w:val="af"/>
    <w:uiPriority w:val="99"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F3863-843A-4CD2-9D25-D222F7F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aganina.o</cp:lastModifiedBy>
  <cp:revision>2</cp:revision>
  <cp:lastPrinted>2022-01-21T13:25:00Z</cp:lastPrinted>
  <dcterms:created xsi:type="dcterms:W3CDTF">2022-04-26T08:48:00Z</dcterms:created>
  <dcterms:modified xsi:type="dcterms:W3CDTF">2022-04-26T08:48:00Z</dcterms:modified>
</cp:coreProperties>
</file>