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170E40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21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D72" w:rsidRPr="00CF0E36" w:rsidRDefault="002C3ED9" w:rsidP="00C319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E36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</w:t>
      </w:r>
      <w:r w:rsidR="00CF0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0E40">
        <w:rPr>
          <w:rFonts w:ascii="Times New Roman" w:hAnsi="Times New Roman" w:cs="Times New Roman"/>
          <w:bCs/>
          <w:sz w:val="28"/>
          <w:szCs w:val="28"/>
        </w:rPr>
        <w:t>«</w:t>
      </w:r>
      <w:hyperlink r:id="rId5" w:history="1">
        <w:r w:rsidR="00170E40" w:rsidRPr="00170E40">
          <w:rPr>
            <w:rFonts w:ascii="Times New Roman" w:hAnsi="Times New Roman" w:cs="Times New Roman"/>
            <w:bCs/>
            <w:sz w:val="28"/>
            <w:szCs w:val="28"/>
          </w:rPr>
          <w:t>О внесении изменений в Положение об Общественном совете при Государственном комитете Республики Татарстан по туризму, утвержденное приказом Го</w:t>
        </w:r>
        <w:bookmarkStart w:id="0" w:name="_GoBack"/>
        <w:bookmarkEnd w:id="0"/>
        <w:r w:rsidR="00170E40" w:rsidRPr="00170E40">
          <w:rPr>
            <w:rFonts w:ascii="Times New Roman" w:hAnsi="Times New Roman" w:cs="Times New Roman"/>
            <w:bCs/>
            <w:sz w:val="28"/>
            <w:szCs w:val="28"/>
          </w:rPr>
          <w:t>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  </w:r>
      </w:hyperlink>
      <w:r w:rsidR="00170E40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170E40"/>
    <w:rsid w:val="001934A0"/>
    <w:rsid w:val="00284A29"/>
    <w:rsid w:val="002C3ED9"/>
    <w:rsid w:val="00302163"/>
    <w:rsid w:val="00335D72"/>
    <w:rsid w:val="0034459C"/>
    <w:rsid w:val="003A16FB"/>
    <w:rsid w:val="004179F7"/>
    <w:rsid w:val="005A2B00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CF0E36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7A8B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tarstan.ru/regulation/expertise/list/tourism.htm?corrupt_id=270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5</cp:revision>
  <dcterms:created xsi:type="dcterms:W3CDTF">2021-07-01T14:20:00Z</dcterms:created>
  <dcterms:modified xsi:type="dcterms:W3CDTF">2022-01-25T14:22:00Z</dcterms:modified>
</cp:coreProperties>
</file>