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49" w:rsidRDefault="00DC7D49" w:rsidP="00DC7D4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с обращениями граждан </w:t>
      </w:r>
    </w:p>
    <w:p w:rsidR="00DC7D49" w:rsidRDefault="00DC7D49" w:rsidP="00DC7D4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Государственном комитете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Татарстан по туризму </w:t>
      </w:r>
    </w:p>
    <w:p w:rsidR="00DC7D49" w:rsidRPr="00416942" w:rsidRDefault="00DC7D49" w:rsidP="00DC7D4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A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полугодии 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1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7D49" w:rsidRPr="00195C9C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обращений граждан в Госкомитете регламентируется Федеральным законом от 2 мая 2006 года № 59-ФЗ «О порядке рассмотрения обращений граждан Российской Федерации» и Законом Республики Татарстан     от 24 июля 2014 года № 75-ЗРТ «Об обращениях граждан в Республике Татарстан».</w:t>
      </w:r>
    </w:p>
    <w:p w:rsidR="00DC7D49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95C9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 полугодии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 года в Госкомитет поступило </w:t>
      </w:r>
      <w:r>
        <w:rPr>
          <w:rFonts w:ascii="Times New Roman" w:eastAsia="Calibri" w:hAnsi="Times New Roman" w:cs="Times New Roman"/>
          <w:sz w:val="28"/>
          <w:szCs w:val="28"/>
        </w:rPr>
        <w:t>93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(повышение на 12% по сравнению с 2018 годом)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, в том числе письменных – </w:t>
      </w:r>
      <w:r>
        <w:rPr>
          <w:rFonts w:ascii="Times New Roman" w:eastAsia="Calibri" w:hAnsi="Times New Roman" w:cs="Times New Roman"/>
          <w:sz w:val="28"/>
          <w:szCs w:val="28"/>
        </w:rPr>
        <w:t>77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 (за аналогичный период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  <w:r w:rsidRPr="00195C9C">
        <w:rPr>
          <w:rFonts w:ascii="Times New Roman" w:eastAsia="Calibri" w:hAnsi="Times New Roman" w:cs="Times New Roman"/>
          <w:sz w:val="28"/>
          <w:szCs w:val="28"/>
        </w:rPr>
        <w:t xml:space="preserve"> соответственно), </w:t>
      </w:r>
      <w:r w:rsidRPr="00833235">
        <w:rPr>
          <w:rFonts w:ascii="Times New Roman" w:eastAsia="Calibri" w:hAnsi="Times New Roman" w:cs="Times New Roman"/>
          <w:sz w:val="28"/>
          <w:szCs w:val="28"/>
        </w:rPr>
        <w:t>на личном приеме у руководителя и его заместителей побывало 16 человек (в 2018 – 18), на контроль поставлено 33 обращения (в 2018 – 31).</w:t>
      </w:r>
      <w:r w:rsidRPr="002414B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C7D49" w:rsidRPr="00B22799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Повышение количества обращений связано, во-первых, с растущим интересом граждан к развитию сферы туризма в республике, в том числе часть обращений поступает с предложениями новых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турмаршутов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турпродуктов. Во-вторых, выросло количество обращений по вопросу защиты прав потребителей в связи с банкротством ООО «Волжские путешествия+». В-третьих, часть обращений связана с действующим федеральным законодательством в части въезда-выезда с территории РФ, а также пересечения государственных границ России и иностранных государств.  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93">
        <w:rPr>
          <w:rFonts w:ascii="Times New Roman" w:eastAsia="Calibri" w:hAnsi="Times New Roman" w:cs="Times New Roman"/>
          <w:sz w:val="28"/>
          <w:szCs w:val="28"/>
        </w:rPr>
        <w:t>Наибольшее количество обращений поступает по теме совершенствования туристской инфраструктуры и событийных мероприятий в Республике Татарстан – 35 (2018 год – 27).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93">
        <w:rPr>
          <w:rFonts w:ascii="Times New Roman" w:hAnsi="Times New Roman" w:cs="Times New Roman"/>
          <w:sz w:val="28"/>
          <w:szCs w:val="28"/>
        </w:rPr>
        <w:t xml:space="preserve">19 обращений касаются вопросов государственного регулирования </w:t>
      </w:r>
      <w:proofErr w:type="spellStart"/>
      <w:r w:rsidRPr="00182D93">
        <w:rPr>
          <w:rFonts w:ascii="Times New Roman" w:hAnsi="Times New Roman" w:cs="Times New Roman"/>
          <w:sz w:val="28"/>
          <w:szCs w:val="28"/>
        </w:rPr>
        <w:t>турдеятельности</w:t>
      </w:r>
      <w:proofErr w:type="spellEnd"/>
      <w:r w:rsidRPr="00182D93">
        <w:rPr>
          <w:rFonts w:ascii="Times New Roman" w:hAnsi="Times New Roman" w:cs="Times New Roman"/>
          <w:sz w:val="28"/>
          <w:szCs w:val="28"/>
        </w:rPr>
        <w:t>, в частности, соблюдения прав граждан во взаимоотношениях с турфирмами или третьими лицами (2018 – 11).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93">
        <w:rPr>
          <w:rFonts w:ascii="Times New Roman" w:eastAsia="Calibri" w:hAnsi="Times New Roman" w:cs="Times New Roman"/>
          <w:sz w:val="28"/>
          <w:szCs w:val="28"/>
        </w:rPr>
        <w:t>12 обращений (2018 – 7) относятся к деятельности отдела продвижения туристского продукта и касаются популяризации Республики Татарстан за ее пределами.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93">
        <w:rPr>
          <w:rFonts w:ascii="Times New Roman" w:eastAsia="Calibri" w:hAnsi="Times New Roman" w:cs="Times New Roman"/>
          <w:sz w:val="28"/>
          <w:szCs w:val="28"/>
        </w:rPr>
        <w:t>3 обращения (2018 – 6) связаны с развитием и реализацией государственных программ.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93">
        <w:rPr>
          <w:rFonts w:ascii="Times New Roman" w:eastAsia="Calibri" w:hAnsi="Times New Roman" w:cs="Times New Roman"/>
          <w:sz w:val="28"/>
          <w:szCs w:val="28"/>
        </w:rPr>
        <w:t xml:space="preserve">1 человек обратился с просьбой о трудоустройстве (2018 – 1). 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D93">
        <w:rPr>
          <w:rFonts w:ascii="Times New Roman" w:hAnsi="Times New Roman" w:cs="Times New Roman"/>
          <w:sz w:val="28"/>
          <w:szCs w:val="28"/>
        </w:rPr>
        <w:t>Для сведения поступило 7 обращений (2018 – 9).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D93">
        <w:rPr>
          <w:rFonts w:ascii="Times New Roman" w:hAnsi="Times New Roman" w:cs="Times New Roman"/>
          <w:sz w:val="28"/>
          <w:szCs w:val="28"/>
        </w:rPr>
        <w:t xml:space="preserve">В раздел «Обращения граждан» включена и официальная переписка по работе с обращениями граждан и организаций (2019 – 23, 2018 год – 18): 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D93">
        <w:rPr>
          <w:rFonts w:ascii="Times New Roman" w:hAnsi="Times New Roman" w:cs="Times New Roman"/>
          <w:sz w:val="28"/>
          <w:szCs w:val="28"/>
        </w:rPr>
        <w:t xml:space="preserve">из Управления Президента Республики Татарстан по работе с обращениями граждан это запросы и методические рекомендации по работе с обращениями граждан, в том числе в подключенном ресурсе ССТУ.РФ; </w:t>
      </w:r>
    </w:p>
    <w:p w:rsidR="00DC7D49" w:rsidRPr="00182D93" w:rsidRDefault="00DC7D49" w:rsidP="00DC7D4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D93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рекомендательного и справочного характера</w:t>
      </w:r>
      <w:r w:rsidRPr="00182D93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обращениями граждан и организаций; </w:t>
      </w:r>
    </w:p>
    <w:p w:rsidR="00DC7D49" w:rsidRPr="00195C9C" w:rsidRDefault="00DC7D49" w:rsidP="00DC7D4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D93">
        <w:rPr>
          <w:rFonts w:ascii="Times New Roman" w:hAnsi="Times New Roman" w:cs="Times New Roman"/>
          <w:sz w:val="28"/>
          <w:szCs w:val="28"/>
        </w:rPr>
        <w:t>из министерств и ведомств с информацией по рассмотренным обращениям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2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B6" w:rsidRDefault="00761715"/>
    <w:sectPr w:rsidR="003004B6" w:rsidSect="00B2279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49"/>
    <w:rsid w:val="00761715"/>
    <w:rsid w:val="00AF7004"/>
    <w:rsid w:val="00DC7D49"/>
    <w:rsid w:val="00F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3ACF-1D2B-4771-9492-E83252D7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4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2019-07-08T12:22:00Z</dcterms:created>
  <dcterms:modified xsi:type="dcterms:W3CDTF">2019-07-08T12:22:00Z</dcterms:modified>
</cp:coreProperties>
</file>