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1E39F7" w:rsidRDefault="001E39F7" w:rsidP="001E39F7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E39F7" w:rsidRDefault="001E39F7" w:rsidP="001E39F7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1E39F7" w:rsidRDefault="001E39F7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E39F7" w:rsidRDefault="001E39F7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E39F7" w:rsidRDefault="001E39F7" w:rsidP="001E39F7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 марта 2018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10 часов 00 минут </w:t>
      </w:r>
    </w:p>
    <w:p w:rsidR="001E39F7" w:rsidRDefault="001E39F7" w:rsidP="001E39F7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B9654E" w:rsidRPr="00B9654E" w:rsidRDefault="00B9654E" w:rsidP="00DC262A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 о</w:t>
      </w:r>
      <w:r w:rsidRPr="00317502">
        <w:rPr>
          <w:sz w:val="30"/>
          <w:szCs w:val="30"/>
        </w:rPr>
        <w:t>бзор</w:t>
      </w:r>
      <w:r>
        <w:rPr>
          <w:sz w:val="30"/>
          <w:szCs w:val="30"/>
        </w:rPr>
        <w:t>а</w:t>
      </w:r>
      <w:r w:rsidRPr="00317502">
        <w:rPr>
          <w:sz w:val="30"/>
          <w:szCs w:val="30"/>
        </w:rPr>
        <w:t xml:space="preserve"> выявленных органами прокуратуры нарушений требований законодательства о противодействии коррупции в государственных органах и органах местного самоуправления в Республике Татарстан за 2017 год</w:t>
      </w:r>
      <w:r>
        <w:rPr>
          <w:sz w:val="30"/>
          <w:szCs w:val="30"/>
        </w:rPr>
        <w:t>.</w:t>
      </w:r>
    </w:p>
    <w:p w:rsidR="00235ADB" w:rsidRPr="00525C87" w:rsidRDefault="008F6544" w:rsidP="00DC262A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методических разъяснениях, подготовленных Министерством труда и социальной защиты Российской Федерации, по вопросу заключения договоров инвестиционного страхования жизни.</w:t>
      </w:r>
    </w:p>
    <w:p w:rsidR="0006334D" w:rsidRPr="00525C87" w:rsidRDefault="008F6544" w:rsidP="00DC262A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результатах проведения антикоррупционной и независимой антикоррупционной экспертиз нормативных правовых актов и их проектов в 2017 году</w:t>
      </w:r>
      <w:r w:rsidR="00525C87" w:rsidRPr="00525C87">
        <w:rPr>
          <w:sz w:val="30"/>
          <w:szCs w:val="30"/>
        </w:rPr>
        <w:t>.</w:t>
      </w:r>
      <w:r w:rsidR="0006334D" w:rsidRPr="00525C87">
        <w:rPr>
          <w:sz w:val="30"/>
          <w:szCs w:val="30"/>
        </w:rPr>
        <w:t xml:space="preserve"> </w:t>
      </w:r>
    </w:p>
    <w:p w:rsidR="00CA40BB" w:rsidRPr="00525C87" w:rsidRDefault="008F6544" w:rsidP="00DC262A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по итогам 2017 года</w:t>
      </w:r>
      <w:r w:rsidR="00CA40BB" w:rsidRPr="00525C87">
        <w:rPr>
          <w:sz w:val="30"/>
          <w:szCs w:val="30"/>
        </w:rPr>
        <w:t>.</w:t>
      </w:r>
    </w:p>
    <w:p w:rsidR="00876430" w:rsidRPr="00525C87" w:rsidRDefault="00A425E3" w:rsidP="00DC262A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30"/>
          <w:szCs w:val="30"/>
        </w:rPr>
      </w:pPr>
      <w:r w:rsidRPr="00525C87">
        <w:rPr>
          <w:sz w:val="30"/>
          <w:szCs w:val="30"/>
        </w:rPr>
        <w:t xml:space="preserve">О результатах мониторинга информации о коррупционных проявлениях в деятельности должностных лиц, размещенной в СМИ </w:t>
      </w:r>
      <w:r w:rsidR="004E5D7D" w:rsidRPr="00525C87">
        <w:rPr>
          <w:sz w:val="30"/>
          <w:szCs w:val="30"/>
        </w:rPr>
        <w:t xml:space="preserve">                        </w:t>
      </w:r>
      <w:r w:rsidRPr="00525C87">
        <w:rPr>
          <w:sz w:val="30"/>
          <w:szCs w:val="30"/>
        </w:rPr>
        <w:t xml:space="preserve">и содержащейся в поступающих обращениях граждан и юридических лиц </w:t>
      </w:r>
      <w:r w:rsidR="00B60E2A" w:rsidRPr="00525C87">
        <w:rPr>
          <w:sz w:val="30"/>
          <w:szCs w:val="30"/>
        </w:rPr>
        <w:t>за</w:t>
      </w:r>
      <w:r w:rsidR="00622B29" w:rsidRPr="00525C87">
        <w:rPr>
          <w:sz w:val="30"/>
          <w:szCs w:val="30"/>
        </w:rPr>
        <w:t xml:space="preserve"> </w:t>
      </w:r>
      <w:r w:rsidR="00B60E2A" w:rsidRPr="00317502">
        <w:rPr>
          <w:sz w:val="30"/>
          <w:szCs w:val="30"/>
        </w:rPr>
        <w:t>I</w:t>
      </w:r>
      <w:r w:rsidR="00B60E2A" w:rsidRPr="00525C87">
        <w:rPr>
          <w:sz w:val="30"/>
          <w:szCs w:val="30"/>
        </w:rPr>
        <w:t xml:space="preserve"> квартал</w:t>
      </w:r>
      <w:r w:rsidRPr="00525C87">
        <w:rPr>
          <w:sz w:val="30"/>
          <w:szCs w:val="30"/>
        </w:rPr>
        <w:t xml:space="preserve"> </w:t>
      </w:r>
      <w:r w:rsidR="008B4CA5" w:rsidRPr="00525C87">
        <w:rPr>
          <w:sz w:val="30"/>
          <w:szCs w:val="30"/>
        </w:rPr>
        <w:t>201</w:t>
      </w:r>
      <w:r w:rsidR="008F6544">
        <w:rPr>
          <w:sz w:val="30"/>
          <w:szCs w:val="30"/>
        </w:rPr>
        <w:t>8</w:t>
      </w:r>
      <w:r w:rsidR="008B4CA5" w:rsidRPr="00525C87">
        <w:rPr>
          <w:sz w:val="30"/>
          <w:szCs w:val="30"/>
        </w:rPr>
        <w:t xml:space="preserve"> года.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DC262A" w:rsidRPr="00830A97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DC262A" w:rsidRPr="00830A97" w:rsidRDefault="00DC262A" w:rsidP="00DC262A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</w:t>
      </w:r>
      <w:bookmarkStart w:id="0" w:name="_GoBack"/>
      <w:bookmarkEnd w:id="0"/>
      <w:r>
        <w:rPr>
          <w:sz w:val="28"/>
          <w:szCs w:val="28"/>
        </w:rPr>
        <w:t>льтант отдела кадров                      и юридической работы.</w:t>
      </w:r>
    </w:p>
    <w:p w:rsidR="00DC262A" w:rsidRDefault="00DC262A" w:rsidP="00DC262A">
      <w:pPr>
        <w:pStyle w:val="Default"/>
        <w:spacing w:after="36"/>
        <w:jc w:val="both"/>
        <w:rPr>
          <w:sz w:val="28"/>
          <w:szCs w:val="28"/>
        </w:rPr>
      </w:pPr>
    </w:p>
    <w:p w:rsidR="00DC262A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DC262A" w:rsidRPr="00685CB5" w:rsidRDefault="00DC262A" w:rsidP="00DC262A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DC262A" w:rsidRDefault="00DC262A" w:rsidP="00DC262A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EB54E7" w:rsidRDefault="00EB54E7" w:rsidP="00DC262A">
      <w:pPr>
        <w:pStyle w:val="Default"/>
        <w:spacing w:after="36"/>
        <w:jc w:val="both"/>
        <w:rPr>
          <w:sz w:val="28"/>
          <w:szCs w:val="28"/>
        </w:rPr>
      </w:pPr>
    </w:p>
    <w:sectPr w:rsidR="00EB54E7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6E" w:rsidRDefault="004D3A6E" w:rsidP="00680F41">
      <w:r>
        <w:separator/>
      </w:r>
    </w:p>
  </w:endnote>
  <w:endnote w:type="continuationSeparator" w:id="0">
    <w:p w:rsidR="004D3A6E" w:rsidRDefault="004D3A6E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6E" w:rsidRDefault="004D3A6E" w:rsidP="00680F41">
      <w:r>
        <w:separator/>
      </w:r>
    </w:p>
  </w:footnote>
  <w:footnote w:type="continuationSeparator" w:id="0">
    <w:p w:rsidR="004D3A6E" w:rsidRDefault="004D3A6E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970BF"/>
    <w:multiLevelType w:val="hybridMultilevel"/>
    <w:tmpl w:val="BB50633A"/>
    <w:lvl w:ilvl="0" w:tplc="3F80940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9F7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502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A6E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B7D6C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0CC3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544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4E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59B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2A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175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AC84-AD14-467B-8B52-32C72E8E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2018-02-27T12:49:00Z</cp:lastPrinted>
  <dcterms:created xsi:type="dcterms:W3CDTF">2015-09-22T12:09:00Z</dcterms:created>
  <dcterms:modified xsi:type="dcterms:W3CDTF">2018-02-27T14:31:00Z</dcterms:modified>
</cp:coreProperties>
</file>